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2017年高校高水平运动队文化考试时间安排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</w:p>
    <w:tbl>
      <w:tblPr>
        <w:tblStyle w:val="4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66"/>
        <w:gridCol w:w="2966"/>
        <w:gridCol w:w="2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3" w:hRule="atLeast"/>
        </w:trPr>
        <w:tc>
          <w:tcPr>
            <w:tcW w:w="2966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  <w:t>上午</w:t>
            </w:r>
          </w:p>
        </w:tc>
        <w:tc>
          <w:tcPr>
            <w:tcW w:w="296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3" w:hRule="atLeast"/>
        </w:trPr>
        <w:tc>
          <w:tcPr>
            <w:tcW w:w="2966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  <w:t>9:00——10:30</w:t>
            </w:r>
          </w:p>
        </w:tc>
        <w:tc>
          <w:tcPr>
            <w:tcW w:w="296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  <w:t>14:00——15:30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3" w:hRule="atLeast"/>
        </w:trPr>
        <w:tc>
          <w:tcPr>
            <w:tcW w:w="29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  <w:t>4月22日</w:t>
            </w:r>
          </w:p>
        </w:tc>
        <w:tc>
          <w:tcPr>
            <w:tcW w:w="29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  <w:t>语文</w:t>
            </w:r>
          </w:p>
        </w:tc>
        <w:tc>
          <w:tcPr>
            <w:tcW w:w="296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5" w:hRule="atLeast"/>
        </w:trPr>
        <w:tc>
          <w:tcPr>
            <w:tcW w:w="29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  <w:t>4月23日</w:t>
            </w:r>
          </w:p>
        </w:tc>
        <w:tc>
          <w:tcPr>
            <w:tcW w:w="29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  <w:t>政治</w:t>
            </w:r>
          </w:p>
        </w:tc>
        <w:tc>
          <w:tcPr>
            <w:tcW w:w="296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  <w:t>英语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002CD"/>
    <w:rsid w:val="3F5002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2016-11-21T03:53:00Z</dcterms:created>
  <dc:creator>Administrator</dc:creator>
  <cp:lastModifiedBy>Administrator</cp:lastModifiedBy>
  <dcterms:modified xsi:type="dcterms:W3CDTF">2016-11-21T03:59:04Z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