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14" w:rsidRDefault="00DD3D14" w:rsidP="00DD3D14">
      <w:pPr>
        <w:spacing w:line="400" w:lineRule="exact"/>
        <w:ind w:firstLine="442"/>
        <w:rPr>
          <w:rFonts w:ascii="仿宋" w:eastAsia="仿宋" w:hAnsi="仿宋"/>
          <w:b/>
          <w:sz w:val="22"/>
          <w:szCs w:val="28"/>
        </w:rPr>
      </w:pPr>
      <w:r>
        <w:rPr>
          <w:rFonts w:ascii="仿宋" w:eastAsia="仿宋" w:hAnsi="仿宋" w:hint="eastAsia"/>
          <w:b/>
          <w:sz w:val="22"/>
          <w:szCs w:val="28"/>
        </w:rPr>
        <w:t>附件3：</w:t>
      </w:r>
    </w:p>
    <w:p w:rsidR="00DD3D14" w:rsidRDefault="00DD3D14" w:rsidP="00DD3D14">
      <w:pPr>
        <w:spacing w:line="400" w:lineRule="exact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201</w:t>
      </w:r>
      <w:r>
        <w:rPr>
          <w:rFonts w:ascii="仿宋" w:eastAsia="仿宋" w:hAnsi="仿宋" w:hint="eastAsia"/>
          <w:b/>
          <w:bCs/>
          <w:sz w:val="32"/>
          <w:szCs w:val="28"/>
        </w:rPr>
        <w:t>7</w:t>
      </w:r>
      <w:r>
        <w:rPr>
          <w:rFonts w:ascii="仿宋" w:eastAsia="仿宋" w:hAnsi="仿宋"/>
          <w:b/>
          <w:bCs/>
          <w:sz w:val="32"/>
          <w:szCs w:val="28"/>
        </w:rPr>
        <w:t>年中国大学生体育培训计划及会议</w:t>
      </w:r>
    </w:p>
    <w:tbl>
      <w:tblPr>
        <w:tblStyle w:val="a"/>
        <w:tblW w:w="10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947"/>
        <w:gridCol w:w="5453"/>
        <w:gridCol w:w="1011"/>
        <w:gridCol w:w="2411"/>
      </w:tblGrid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D14" w:rsidRDefault="00DD3D14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序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D14" w:rsidRDefault="00DD3D14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项  目</w:t>
            </w:r>
          </w:p>
        </w:tc>
        <w:tc>
          <w:tcPr>
            <w:tcW w:w="54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D14" w:rsidRDefault="00DD3D14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名          称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计划举办时</w:t>
            </w:r>
            <w:r>
              <w:rPr>
                <w:rFonts w:ascii="仿宋" w:eastAsia="仿宋" w:hAnsi="仿宋"/>
                <w:b/>
                <w:szCs w:val="21"/>
              </w:rPr>
              <w:t>间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D14" w:rsidRDefault="00DD3D14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拟承办地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篮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2017年CUBA冬令营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上海交通大学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协会篮球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分会常委会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上海交通大学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2017年CUBA夏令营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上海交通大学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2017FUSC-NBA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校园篮球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排  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2017年中国大学生体育协会排球分会年会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南京信息工程大学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足  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2017年中英足球教练员（裁判员）培训班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每月</w:t>
            </w:r>
          </w:p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一期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947" w:type="dxa"/>
            <w:vMerge/>
          </w:tcPr>
          <w:p w:rsidR="00DD3D14" w:rsidRDefault="00DD3D14" w:rsidP="00860DE4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2017年全国校园足球教练员培训班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947" w:type="dxa"/>
            <w:vMerge/>
          </w:tcPr>
          <w:p w:rsidR="00DD3D14" w:rsidRDefault="00DD3D14" w:rsidP="00860DE4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2017年全国校园足球裁判员培训班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</w:p>
        </w:tc>
        <w:tc>
          <w:tcPr>
            <w:tcW w:w="947" w:type="dxa"/>
            <w:vMerge/>
          </w:tcPr>
          <w:p w:rsidR="00DD3D14" w:rsidRDefault="00DD3D14" w:rsidP="00860DE4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2017年全国校园足球联赛工作会议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田  径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协会田径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分会常委会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w w:val="90"/>
                <w:szCs w:val="21"/>
              </w:rPr>
              <w:t>内蒙古自治区鄂尔多斯市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协会田径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分会科报会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清华大学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高校田径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清华大学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13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乒乓球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2017年中国大学生体育协会乒乓球分会年会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黑龙江省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14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羽毛球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2016-2017年中国大学生体育协会羽毛球分会年会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浙江省桐乡市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15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2017年中国高校羽毛球教练员培训班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四川阿坝师范学院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16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首届中国高校学生羽毛球夏令营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桐乡技师学院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17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2017年中国高校羽毛球教师培训班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海南海洋学院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18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网  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2017年中国大学生体育协会网球分会常委会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广东省深圳市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19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2017年中国高校网球教练员、裁判员培训班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国家体育总局秦皇岛</w:t>
            </w:r>
          </w:p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训练基地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2017年中国高校网球科研论文报告会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昆明理工大学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21</w:t>
            </w: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2017年中国大学生体育协会网球分会年会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中国人民大学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22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武  术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2017年中国大学生体育协会民族传统体育分会年会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集美大学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棋  类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2017年中国大学生棋类发展研讨会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陕西省西安市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定  向</w:t>
            </w:r>
          </w:p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越  野</w:t>
            </w:r>
          </w:p>
        </w:tc>
        <w:tc>
          <w:tcPr>
            <w:tcW w:w="5453" w:type="dxa"/>
            <w:tcBorders>
              <w:top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校定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向制图员培训班</w:t>
            </w:r>
          </w:p>
        </w:tc>
        <w:tc>
          <w:tcPr>
            <w:tcW w:w="1011" w:type="dxa"/>
            <w:tcBorders>
              <w:top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4-5月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25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校定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向教练员培训班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4-5月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26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校定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向裁判员培训班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9-10月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27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两  操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2017年艺术体操学生等级规定动作培训班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北京师范大学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28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高校体操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类项目裁判员培训班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上海财经大学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29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高校体操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类项目教练员培训班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上海财经大学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30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2017年中国学校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体育体操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类项目科报会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重庆市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31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体  育</w:t>
            </w:r>
          </w:p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舞  蹈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2016-2017年中国大学生体育协会体育舞蹈分会年会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云南省昆明市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32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2017年中国大学生体育舞蹈教练员培训班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5-6月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西安体育学院、</w:t>
            </w:r>
          </w:p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东北林业大学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33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2017年中国大学生体育舞蹈裁判员培训班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5-6月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西安体育学院、</w:t>
            </w:r>
          </w:p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东北林业大学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34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操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操教练员、裁判员培训班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福建师范大学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35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柔力球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2017年中国高校柔力球教练员培训班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3-9月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酒泉等城市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36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2017年中国高校柔力球裁判员培训班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3-9月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酒泉等城市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37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2017年中国校园柔力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球教师公益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推广培训班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5-6月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长春等城市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38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射  击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2017年中国大学生体育协会射击分会年会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江西省南昌市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39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皮划艇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2017年中国高校皮划艇教练员培训班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4、11月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浙江大学、广州市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击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剑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2017年中国高校击剑裁判员培训班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江苏省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41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2017年中国高校击剑教练员培训班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江苏省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42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2017年中国大学生体育协会击剑分会年会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重庆理工大学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43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荷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协会荷球分会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西南大学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44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赛  艇</w:t>
            </w:r>
          </w:p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龙  舟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2017年中国大学生体育协会赛艇与龙舟分会年会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45</w:t>
            </w: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2017年中国高校赛艇教练员培训班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46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手  球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2017年中国校园手球教练员裁判员培训班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哈尔滨体育学院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47</w:t>
            </w:r>
          </w:p>
        </w:tc>
        <w:tc>
          <w:tcPr>
            <w:tcW w:w="947" w:type="dxa"/>
            <w:vMerge/>
            <w:tcBorders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2017年中国大学生体育协会手球分会年会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南京林业大学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48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跆拳道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2017年中国大学生跆拳道裁判员培训班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中国刑警学院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49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2017年中国大学生跆拳道教练员培训班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保定学院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50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2017年中国大学生体育协会跆拳道分会年会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贵州工商职业学院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51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舞  龙</w:t>
            </w:r>
          </w:p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舞  狮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2017年中国大学生体育协会舞龙舞狮分会年会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武夷学院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52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2017年中国学校舞龙舞狮教练员、裁判员培训班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长沙市明德洞井中学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53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毽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2017年中国大学生毽球教练员培训班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深圳第二实验中学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54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2017年中国大学生毽球裁判员培训班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深圳第二实验中学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55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橄榄球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2017年中国校园橄榄球教练员及裁判员培训班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北京师范大学珠海分校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56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2017年中国大学生体育协会橄榄球分会年会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北京师范大学珠海分校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57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游  泳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2017年中国大学生游泳教练员培训班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同济大学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58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2017年中国大学生游泳裁判员培训班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江西省赣州市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59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2017年中国大学生体育协会游泳分会年会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60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棒垒球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2017年中国高校棒垒球教练员裁判员培训班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天津市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61</w:t>
            </w: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2017年中国大学生体育协会棒垒球分会年会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江苏省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62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攀  岩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2017年中国大学生体育协会攀岩分会年会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合肥财经学院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63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2017年中国高校攀岩教练员培训班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山东体育学院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64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海  上</w:t>
            </w:r>
          </w:p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运  动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2017年中国大学生帆船培训班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福建省厦门市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65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2017年中国大学生体育协会海上运动分会年会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海南省三亚市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66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空手道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2017年中国学校空手道教练员、裁判员培训班</w:t>
            </w:r>
          </w:p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暨论文报告会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1、4月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上海市、浙江省杭州市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67</w:t>
            </w: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2017年中国校园空手道裁判定级培训班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武汉体育学院武当山</w:t>
            </w:r>
          </w:p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68</w:t>
            </w:r>
          </w:p>
        </w:tc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2017年中国大学生体育协会空手道分会年会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浙江省杭州市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69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桥  牌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2017年中国大学生体育协会桥牌分会年会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徐州工程学院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70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无线电</w:t>
            </w:r>
          </w:p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  向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2017年全国学生无线电测向教练员、裁判员培训班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郑州城市学院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71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冰  雪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2017年中国高校冰雪项目教练员培训班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72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2017年中国大学生体育协会冰雪分会年会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哈尔滨体育学院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73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自行车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2017年中国大学生体育协会自行车分会年会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北京大学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74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飞  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镖</w:t>
            </w:r>
            <w:proofErr w:type="gramEnd"/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2017年中国学生飞镖教练员、裁判员培训班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4、10月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北京等城市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75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高尔夫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2017年中国大学生高尔夫教练员培训班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上海体育学院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76</w:t>
            </w:r>
          </w:p>
        </w:tc>
        <w:tc>
          <w:tcPr>
            <w:tcW w:w="947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轮滑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pStyle w:val="HTML"/>
              <w:widowControl/>
              <w:shd w:val="clear" w:color="auto" w:fill="FFFFFF"/>
              <w:spacing w:line="336" w:lineRule="atLeast"/>
              <w:jc w:val="center"/>
              <w:rPr>
                <w:rFonts w:ascii="仿宋" w:eastAsia="仿宋" w:hAnsi="仿宋" w:hint="default"/>
                <w:b/>
                <w:szCs w:val="21"/>
              </w:rPr>
            </w:pPr>
            <w:r>
              <w:rPr>
                <w:rFonts w:ascii="仿宋" w:eastAsia="仿宋" w:hAnsi="仿宋"/>
                <w:b/>
                <w:kern w:val="2"/>
                <w:sz w:val="21"/>
                <w:szCs w:val="21"/>
              </w:rPr>
              <w:t>2017年全国高校轮滑教练员、裁判员培训班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pStyle w:val="HTML"/>
              <w:widowControl/>
              <w:shd w:val="clear" w:color="auto" w:fill="FFFFFF"/>
              <w:spacing w:line="336" w:lineRule="atLeast"/>
              <w:jc w:val="center"/>
              <w:rPr>
                <w:rFonts w:ascii="仿宋" w:eastAsia="仿宋" w:hAnsi="仿宋" w:hint="default"/>
                <w:b/>
                <w:kern w:val="2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kern w:val="2"/>
                <w:sz w:val="21"/>
                <w:szCs w:val="21"/>
              </w:rPr>
              <w:t>5月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pStyle w:val="HTML"/>
              <w:widowControl/>
              <w:shd w:val="clear" w:color="auto" w:fill="FFFFFF"/>
              <w:spacing w:line="336" w:lineRule="atLeast"/>
              <w:jc w:val="center"/>
              <w:rPr>
                <w:rFonts w:ascii="仿宋" w:eastAsia="仿宋" w:hAnsi="仿宋" w:hint="default"/>
                <w:b/>
                <w:kern w:val="2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kern w:val="2"/>
                <w:sz w:val="21"/>
                <w:szCs w:val="21"/>
              </w:rPr>
              <w:t>上海体育学院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77</w:t>
            </w:r>
          </w:p>
        </w:tc>
        <w:tc>
          <w:tcPr>
            <w:tcW w:w="947" w:type="dxa"/>
            <w:vMerge w:val="restart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  业</w:t>
            </w:r>
          </w:p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教  育</w:t>
            </w: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2017年中国高等职业院校足球裁判员、教练员培训班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78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2017年中国高等职业院校健美操教练员、裁判员培训班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浙江经济职业技术学院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79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2017年中国高等职业院校乒乓球教练员、裁判员培训班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北京工业职业技术学院</w:t>
            </w:r>
          </w:p>
        </w:tc>
      </w:tr>
      <w:tr w:rsidR="00DD3D14" w:rsidTr="00860DE4">
        <w:trPr>
          <w:cantSplit/>
          <w:trHeight w:hRule="exact" w:val="737"/>
          <w:jc w:val="center"/>
        </w:trPr>
        <w:tc>
          <w:tcPr>
            <w:tcW w:w="592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80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2017年中国高职高专院校高尔夫球师资培训班</w:t>
            </w:r>
          </w:p>
        </w:tc>
        <w:tc>
          <w:tcPr>
            <w:tcW w:w="10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11" w:type="dxa"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湖南高尔夫旅游职业</w:t>
            </w:r>
          </w:p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</w:tr>
      <w:tr w:rsidR="00DD3D14" w:rsidTr="00860DE4">
        <w:trPr>
          <w:cantSplit/>
          <w:trHeight w:hRule="exact" w:val="567"/>
          <w:jc w:val="center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81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2017年中国高等职业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院校篮球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裁判员、教练员培训班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11月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根据通知</w:t>
            </w:r>
          </w:p>
        </w:tc>
      </w:tr>
      <w:tr w:rsidR="00DD3D14" w:rsidTr="00860DE4">
        <w:trPr>
          <w:cantSplit/>
          <w:trHeight w:hRule="exact" w:val="617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82</w:t>
            </w:r>
          </w:p>
        </w:tc>
        <w:tc>
          <w:tcPr>
            <w:tcW w:w="947" w:type="dxa"/>
            <w:vMerge/>
            <w:vAlign w:val="center"/>
          </w:tcPr>
          <w:p w:rsidR="00DD3D14" w:rsidRDefault="00DD3D14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tabs>
                <w:tab w:val="left" w:pos="515"/>
                <w:tab w:val="center" w:pos="2686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2017年职业教育学校体育工作委员会年会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D3D14" w:rsidRDefault="00DD3D14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福建省</w:t>
            </w:r>
          </w:p>
        </w:tc>
      </w:tr>
    </w:tbl>
    <w:p w:rsidR="00DD3D14" w:rsidRDefault="00DD3D14" w:rsidP="00DD3D14">
      <w:pPr>
        <w:spacing w:line="400" w:lineRule="exact"/>
        <w:ind w:firstLine="442"/>
        <w:rPr>
          <w:rFonts w:ascii="仿宋" w:eastAsia="仿宋" w:hAnsi="仿宋"/>
          <w:b/>
          <w:sz w:val="22"/>
        </w:rPr>
      </w:pPr>
    </w:p>
    <w:p w:rsidR="00D47718" w:rsidRDefault="00D47718" w:rsidP="00DD3D14"/>
    <w:sectPr w:rsidR="00D47718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D14"/>
    <w:rsid w:val="001769A8"/>
    <w:rsid w:val="0044222E"/>
    <w:rsid w:val="006F3CE5"/>
    <w:rsid w:val="00AE08CD"/>
    <w:rsid w:val="00B61B0C"/>
    <w:rsid w:val="00CC728D"/>
    <w:rsid w:val="00D314F0"/>
    <w:rsid w:val="00D47718"/>
    <w:rsid w:val="00DD3D14"/>
    <w:rsid w:val="00E36770"/>
    <w:rsid w:val="00F6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14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DD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DD3D14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2747</Characters>
  <Application>Microsoft Office Word</Application>
  <DocSecurity>0</DocSecurity>
  <Lines>22</Lines>
  <Paragraphs>6</Paragraphs>
  <ScaleCrop>false</ScaleCrop>
  <Company>www.upanboot.com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2016-12-22T02:51:00Z</dcterms:created>
  <dcterms:modified xsi:type="dcterms:W3CDTF">2016-12-22T02:52:00Z</dcterms:modified>
</cp:coreProperties>
</file>