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91B" w:rsidRPr="00B74F38" w:rsidRDefault="000C76C8" w:rsidP="00B74F38">
      <w:pPr>
        <w:pStyle w:val="a3"/>
        <w:spacing w:before="0" w:beforeAutospacing="0" w:after="0" w:afterAutospacing="0" w:line="560" w:lineRule="exact"/>
        <w:jc w:val="center"/>
        <w:rPr>
          <w:rFonts w:ascii="黑体" w:eastAsia="黑体" w:hAnsi="黑体"/>
          <w:b/>
          <w:bCs/>
          <w:sz w:val="32"/>
          <w:szCs w:val="32"/>
        </w:rPr>
      </w:pPr>
      <w:r w:rsidRPr="00B74F38">
        <w:rPr>
          <w:rFonts w:ascii="黑体" w:eastAsia="黑体" w:hAnsi="黑体" w:hint="eastAsia"/>
          <w:b/>
          <w:bCs/>
          <w:sz w:val="32"/>
          <w:szCs w:val="32"/>
        </w:rPr>
        <w:t>第九届</w:t>
      </w:r>
      <w:r w:rsidR="00C416AD">
        <w:rPr>
          <w:rFonts w:ascii="黑体" w:eastAsia="黑体" w:hAnsi="黑体" w:hint="eastAsia"/>
          <w:b/>
          <w:bCs/>
          <w:sz w:val="32"/>
          <w:szCs w:val="32"/>
        </w:rPr>
        <w:t>中</w:t>
      </w:r>
      <w:r w:rsidR="003C491B" w:rsidRPr="00B74F38">
        <w:rPr>
          <w:rFonts w:ascii="黑体" w:eastAsia="黑体" w:hAnsi="黑体" w:hint="eastAsia"/>
          <w:b/>
          <w:bCs/>
          <w:sz w:val="32"/>
          <w:szCs w:val="32"/>
        </w:rPr>
        <w:t>国中学生击剑锦标赛</w:t>
      </w:r>
    </w:p>
    <w:p w:rsidR="00DD334A" w:rsidRPr="00B74F38" w:rsidRDefault="003C491B" w:rsidP="00B74F38">
      <w:pPr>
        <w:pStyle w:val="a3"/>
        <w:spacing w:before="0" w:beforeAutospacing="0" w:after="0" w:afterAutospacing="0" w:line="560" w:lineRule="exact"/>
        <w:jc w:val="center"/>
        <w:rPr>
          <w:rFonts w:ascii="黑体" w:eastAsia="黑体" w:hAnsi="黑体"/>
          <w:b/>
          <w:bCs/>
          <w:sz w:val="32"/>
          <w:szCs w:val="32"/>
        </w:rPr>
      </w:pPr>
      <w:r w:rsidRPr="00B74F38">
        <w:rPr>
          <w:rFonts w:ascii="黑体" w:eastAsia="黑体" w:hAnsi="黑体" w:hint="eastAsia"/>
          <w:b/>
          <w:bCs/>
          <w:sz w:val="32"/>
          <w:szCs w:val="32"/>
        </w:rPr>
        <w:t>竞赛规程</w:t>
      </w:r>
    </w:p>
    <w:p w:rsidR="003C491B" w:rsidRPr="00B74F38" w:rsidRDefault="003C491B" w:rsidP="00B74F38">
      <w:pPr>
        <w:numPr>
          <w:ilvl w:val="0"/>
          <w:numId w:val="1"/>
        </w:numPr>
        <w:spacing w:line="560" w:lineRule="exact"/>
        <w:ind w:firstLineChars="196" w:firstLine="590"/>
        <w:jc w:val="left"/>
        <w:rPr>
          <w:rFonts w:ascii="仿宋" w:eastAsia="仿宋" w:hAnsi="仿宋" w:cs="宋体"/>
          <w:b/>
          <w:bCs/>
          <w:kern w:val="0"/>
          <w:sz w:val="30"/>
          <w:szCs w:val="30"/>
        </w:rPr>
      </w:pPr>
      <w:r w:rsidRPr="00B74F38">
        <w:rPr>
          <w:rFonts w:ascii="仿宋" w:eastAsia="仿宋" w:hAnsi="仿宋" w:cs="宋体" w:hint="eastAsia"/>
          <w:b/>
          <w:bCs/>
          <w:kern w:val="0"/>
          <w:sz w:val="30"/>
          <w:szCs w:val="30"/>
        </w:rPr>
        <w:t>主办单位</w:t>
      </w:r>
    </w:p>
    <w:p w:rsidR="003C491B" w:rsidRPr="00B74F38" w:rsidRDefault="003C491B" w:rsidP="00B74F38">
      <w:pPr>
        <w:spacing w:line="560" w:lineRule="exact"/>
        <w:ind w:firstLineChars="196" w:firstLine="588"/>
        <w:jc w:val="left"/>
        <w:rPr>
          <w:rFonts w:ascii="仿宋" w:eastAsia="仿宋" w:hAnsi="仿宋" w:cs="宋体"/>
          <w:b/>
          <w:bCs/>
          <w:kern w:val="0"/>
          <w:sz w:val="30"/>
          <w:szCs w:val="30"/>
        </w:rPr>
      </w:pPr>
      <w:r w:rsidRPr="00B74F38">
        <w:rPr>
          <w:rFonts w:ascii="仿宋" w:eastAsia="仿宋" w:hAnsi="仿宋" w:hint="eastAsia"/>
          <w:sz w:val="30"/>
          <w:szCs w:val="30"/>
        </w:rPr>
        <w:t>中国中学生体育协会</w:t>
      </w:r>
    </w:p>
    <w:p w:rsidR="003C491B" w:rsidRPr="00B74F38" w:rsidRDefault="003C491B" w:rsidP="00B74F38">
      <w:pPr>
        <w:numPr>
          <w:ilvl w:val="0"/>
          <w:numId w:val="1"/>
        </w:numPr>
        <w:spacing w:line="560" w:lineRule="exact"/>
        <w:ind w:firstLineChars="196" w:firstLine="590"/>
        <w:jc w:val="left"/>
        <w:rPr>
          <w:rFonts w:ascii="仿宋" w:eastAsia="仿宋" w:hAnsi="仿宋" w:cs="宋体"/>
          <w:b/>
          <w:bCs/>
          <w:kern w:val="0"/>
          <w:sz w:val="30"/>
          <w:szCs w:val="30"/>
        </w:rPr>
      </w:pPr>
      <w:r w:rsidRPr="00B74F38">
        <w:rPr>
          <w:rFonts w:ascii="仿宋" w:eastAsia="仿宋" w:hAnsi="仿宋" w:cs="宋体" w:hint="eastAsia"/>
          <w:b/>
          <w:bCs/>
          <w:kern w:val="0"/>
          <w:sz w:val="30"/>
          <w:szCs w:val="30"/>
        </w:rPr>
        <w:t>执行单位</w:t>
      </w:r>
    </w:p>
    <w:p w:rsidR="003C491B" w:rsidRPr="00B74F38" w:rsidRDefault="003C491B" w:rsidP="00B74F38">
      <w:pPr>
        <w:spacing w:line="560" w:lineRule="exact"/>
        <w:ind w:firstLineChars="196" w:firstLine="588"/>
        <w:jc w:val="left"/>
        <w:rPr>
          <w:rFonts w:ascii="仿宋" w:eastAsia="仿宋" w:hAnsi="仿宋"/>
          <w:sz w:val="30"/>
          <w:szCs w:val="30"/>
        </w:rPr>
      </w:pPr>
      <w:r w:rsidRPr="00B74F38">
        <w:rPr>
          <w:rFonts w:ascii="仿宋" w:eastAsia="仿宋" w:hAnsi="仿宋" w:hint="eastAsia"/>
          <w:sz w:val="30"/>
          <w:szCs w:val="30"/>
        </w:rPr>
        <w:t>中国大学生体育协会击剑分会</w:t>
      </w:r>
    </w:p>
    <w:p w:rsidR="003C491B" w:rsidRPr="00B74F38" w:rsidRDefault="003C491B" w:rsidP="00B74F38">
      <w:pPr>
        <w:spacing w:line="560" w:lineRule="exact"/>
        <w:ind w:firstLineChars="200" w:firstLine="602"/>
        <w:jc w:val="left"/>
        <w:rPr>
          <w:rFonts w:ascii="仿宋" w:eastAsia="仿宋" w:hAnsi="仿宋" w:cs="宋体"/>
          <w:b/>
          <w:bCs/>
          <w:kern w:val="0"/>
          <w:sz w:val="30"/>
          <w:szCs w:val="30"/>
        </w:rPr>
      </w:pPr>
      <w:r w:rsidRPr="00B74F38">
        <w:rPr>
          <w:rFonts w:ascii="仿宋" w:eastAsia="仿宋" w:hAnsi="仿宋" w:cs="宋体" w:hint="eastAsia"/>
          <w:b/>
          <w:bCs/>
          <w:kern w:val="0"/>
          <w:sz w:val="30"/>
          <w:szCs w:val="30"/>
        </w:rPr>
        <w:t>三、承办单位</w:t>
      </w:r>
    </w:p>
    <w:p w:rsidR="0080002A" w:rsidRPr="00B74F38" w:rsidRDefault="0080002A" w:rsidP="0080002A">
      <w:pPr>
        <w:spacing w:line="560" w:lineRule="exact"/>
        <w:ind w:firstLineChars="196" w:firstLine="588"/>
        <w:jc w:val="left"/>
        <w:rPr>
          <w:rFonts w:ascii="仿宋" w:eastAsia="仿宋" w:hAnsi="仿宋"/>
          <w:sz w:val="30"/>
          <w:szCs w:val="30"/>
        </w:rPr>
      </w:pPr>
      <w:r>
        <w:rPr>
          <w:rFonts w:ascii="仿宋" w:eastAsia="仿宋" w:hAnsi="仿宋" w:hint="eastAsia"/>
          <w:sz w:val="30"/>
          <w:szCs w:val="30"/>
        </w:rPr>
        <w:t>吉林大学附属中学</w:t>
      </w:r>
      <w:proofErr w:type="gramStart"/>
      <w:r>
        <w:rPr>
          <w:rFonts w:ascii="仿宋" w:eastAsia="仿宋" w:hAnsi="仿宋" w:hint="eastAsia"/>
          <w:sz w:val="30"/>
          <w:szCs w:val="30"/>
        </w:rPr>
        <w:t>高新</w:t>
      </w:r>
      <w:r w:rsidRPr="00B74F38">
        <w:rPr>
          <w:rFonts w:ascii="仿宋" w:eastAsia="仿宋" w:hAnsi="仿宋" w:hint="eastAsia"/>
          <w:sz w:val="30"/>
          <w:szCs w:val="30"/>
        </w:rPr>
        <w:t>慧谷</w:t>
      </w:r>
      <w:proofErr w:type="gramEnd"/>
      <w:r w:rsidRPr="00B74F38">
        <w:rPr>
          <w:rFonts w:ascii="仿宋" w:eastAsia="仿宋" w:hAnsi="仿宋" w:hint="eastAsia"/>
          <w:sz w:val="30"/>
          <w:szCs w:val="30"/>
        </w:rPr>
        <w:t>学校</w:t>
      </w:r>
    </w:p>
    <w:p w:rsidR="003C491B" w:rsidRPr="00B74F38" w:rsidRDefault="003C491B" w:rsidP="00B74F38">
      <w:pPr>
        <w:spacing w:line="560" w:lineRule="exact"/>
        <w:ind w:firstLineChars="196" w:firstLine="590"/>
        <w:jc w:val="left"/>
        <w:rPr>
          <w:rFonts w:ascii="仿宋" w:eastAsia="仿宋" w:hAnsi="仿宋"/>
          <w:b/>
          <w:sz w:val="30"/>
          <w:szCs w:val="30"/>
        </w:rPr>
      </w:pPr>
      <w:r w:rsidRPr="00B74F38">
        <w:rPr>
          <w:rFonts w:ascii="仿宋" w:eastAsia="仿宋" w:hAnsi="仿宋" w:hint="eastAsia"/>
          <w:b/>
          <w:sz w:val="30"/>
          <w:szCs w:val="30"/>
        </w:rPr>
        <w:t>四、</w:t>
      </w:r>
      <w:r w:rsidR="0080002A">
        <w:rPr>
          <w:rFonts w:ascii="仿宋" w:eastAsia="仿宋" w:hAnsi="仿宋" w:hint="eastAsia"/>
          <w:b/>
          <w:sz w:val="30"/>
          <w:szCs w:val="30"/>
        </w:rPr>
        <w:t>支持</w:t>
      </w:r>
      <w:r w:rsidRPr="00B74F38">
        <w:rPr>
          <w:rFonts w:ascii="仿宋" w:eastAsia="仿宋" w:hAnsi="仿宋" w:hint="eastAsia"/>
          <w:b/>
          <w:sz w:val="30"/>
          <w:szCs w:val="30"/>
        </w:rPr>
        <w:t>单位</w:t>
      </w:r>
    </w:p>
    <w:p w:rsidR="0080002A" w:rsidRPr="00B74F38" w:rsidRDefault="0080002A" w:rsidP="0080002A">
      <w:pPr>
        <w:spacing w:line="560" w:lineRule="exact"/>
        <w:ind w:firstLineChars="196" w:firstLine="588"/>
        <w:jc w:val="left"/>
        <w:rPr>
          <w:rFonts w:ascii="仿宋" w:eastAsia="仿宋" w:hAnsi="仿宋"/>
          <w:sz w:val="30"/>
          <w:szCs w:val="30"/>
        </w:rPr>
      </w:pPr>
      <w:r w:rsidRPr="00B74F38">
        <w:rPr>
          <w:rFonts w:ascii="仿宋" w:eastAsia="仿宋" w:hAnsi="仿宋" w:hint="eastAsia"/>
          <w:sz w:val="30"/>
          <w:szCs w:val="30"/>
        </w:rPr>
        <w:t>吉林省教育厅体育卫生艺术教育处</w:t>
      </w:r>
    </w:p>
    <w:p w:rsidR="003C491B" w:rsidRPr="006A374C" w:rsidRDefault="006A374C" w:rsidP="006A374C">
      <w:pPr>
        <w:spacing w:line="560" w:lineRule="exact"/>
        <w:ind w:firstLineChars="198" w:firstLine="596"/>
        <w:jc w:val="left"/>
        <w:rPr>
          <w:rFonts w:ascii="仿宋" w:eastAsia="仿宋" w:hAnsi="仿宋" w:cs="宋体"/>
          <w:b/>
          <w:bCs/>
          <w:kern w:val="0"/>
          <w:sz w:val="30"/>
          <w:szCs w:val="30"/>
        </w:rPr>
      </w:pPr>
      <w:r>
        <w:rPr>
          <w:rFonts w:ascii="仿宋" w:eastAsia="仿宋" w:hAnsi="仿宋" w:cs="宋体" w:hint="eastAsia"/>
          <w:b/>
          <w:bCs/>
          <w:kern w:val="0"/>
          <w:sz w:val="30"/>
          <w:szCs w:val="30"/>
        </w:rPr>
        <w:t>五、</w:t>
      </w:r>
      <w:r w:rsidR="003C491B" w:rsidRPr="006A374C">
        <w:rPr>
          <w:rFonts w:ascii="仿宋" w:eastAsia="仿宋" w:hAnsi="仿宋" w:cs="宋体" w:hint="eastAsia"/>
          <w:b/>
          <w:bCs/>
          <w:kern w:val="0"/>
          <w:sz w:val="30"/>
          <w:szCs w:val="30"/>
        </w:rPr>
        <w:t>参赛单位</w:t>
      </w:r>
    </w:p>
    <w:p w:rsidR="00DD334A" w:rsidRPr="00B74F38" w:rsidRDefault="003C491B" w:rsidP="00B74F38">
      <w:pPr>
        <w:spacing w:line="560" w:lineRule="exact"/>
        <w:ind w:firstLineChars="196" w:firstLine="588"/>
        <w:jc w:val="left"/>
        <w:rPr>
          <w:rFonts w:ascii="仿宋" w:eastAsia="仿宋" w:hAnsi="仿宋"/>
          <w:sz w:val="30"/>
          <w:szCs w:val="30"/>
        </w:rPr>
      </w:pPr>
      <w:r w:rsidRPr="00B74F38">
        <w:rPr>
          <w:rFonts w:ascii="仿宋" w:eastAsia="仿宋" w:hAnsi="仿宋" w:hint="eastAsia"/>
          <w:sz w:val="30"/>
          <w:szCs w:val="30"/>
        </w:rPr>
        <w:t>各省、自治区、直辖市、新疆生产建设兵团的普通中学，以学校为单位报名参赛。</w:t>
      </w:r>
    </w:p>
    <w:p w:rsidR="003C491B" w:rsidRPr="00B74F38" w:rsidRDefault="00DD334A" w:rsidP="00B74F38">
      <w:pPr>
        <w:spacing w:line="560" w:lineRule="exact"/>
        <w:ind w:firstLineChars="196" w:firstLine="590"/>
        <w:jc w:val="left"/>
        <w:rPr>
          <w:rFonts w:ascii="仿宋" w:eastAsia="仿宋" w:hAnsi="仿宋"/>
          <w:sz w:val="30"/>
          <w:szCs w:val="30"/>
        </w:rPr>
      </w:pPr>
      <w:r w:rsidRPr="00B74F38">
        <w:rPr>
          <w:rFonts w:ascii="仿宋" w:eastAsia="仿宋" w:hAnsi="仿宋" w:hint="eastAsia"/>
          <w:b/>
          <w:sz w:val="30"/>
          <w:szCs w:val="30"/>
        </w:rPr>
        <w:t>六、</w:t>
      </w:r>
      <w:r w:rsidR="003C491B" w:rsidRPr="00B74F38">
        <w:rPr>
          <w:rFonts w:ascii="仿宋" w:eastAsia="仿宋" w:hAnsi="仿宋" w:cs="宋体" w:hint="eastAsia"/>
          <w:b/>
          <w:bCs/>
          <w:kern w:val="0"/>
          <w:sz w:val="30"/>
          <w:szCs w:val="30"/>
        </w:rPr>
        <w:t>比赛时间与地点</w:t>
      </w:r>
    </w:p>
    <w:p w:rsidR="00B66E81" w:rsidRDefault="00FB1C03" w:rsidP="00B74F38">
      <w:pPr>
        <w:spacing w:line="560" w:lineRule="exact"/>
        <w:ind w:firstLineChars="196" w:firstLine="588"/>
        <w:jc w:val="left"/>
        <w:rPr>
          <w:rFonts w:ascii="仿宋" w:eastAsia="仿宋" w:hAnsi="仿宋"/>
          <w:sz w:val="30"/>
          <w:szCs w:val="30"/>
        </w:rPr>
      </w:pPr>
      <w:r>
        <w:rPr>
          <w:rFonts w:ascii="仿宋" w:eastAsia="仿宋" w:hAnsi="仿宋" w:hint="eastAsia"/>
          <w:sz w:val="30"/>
          <w:szCs w:val="30"/>
        </w:rPr>
        <w:t>比赛</w:t>
      </w:r>
      <w:r w:rsidR="003C491B" w:rsidRPr="00B74F38">
        <w:rPr>
          <w:rFonts w:ascii="仿宋" w:eastAsia="仿宋" w:hAnsi="仿宋" w:hint="eastAsia"/>
          <w:sz w:val="30"/>
          <w:szCs w:val="30"/>
        </w:rPr>
        <w:t>时间：2017年7月2</w:t>
      </w:r>
      <w:r w:rsidR="00ED08AF">
        <w:rPr>
          <w:rFonts w:ascii="仿宋" w:eastAsia="仿宋" w:hAnsi="仿宋" w:hint="eastAsia"/>
          <w:sz w:val="30"/>
          <w:szCs w:val="30"/>
        </w:rPr>
        <w:t>5</w:t>
      </w:r>
      <w:r w:rsidR="009735B5">
        <w:rPr>
          <w:rFonts w:ascii="仿宋" w:eastAsia="仿宋" w:hAnsi="仿宋" w:hint="eastAsia"/>
          <w:sz w:val="30"/>
          <w:szCs w:val="30"/>
        </w:rPr>
        <w:t>日-</w:t>
      </w:r>
      <w:r>
        <w:rPr>
          <w:rFonts w:ascii="仿宋" w:eastAsia="仿宋" w:hAnsi="仿宋" w:hint="eastAsia"/>
          <w:sz w:val="30"/>
          <w:szCs w:val="30"/>
        </w:rPr>
        <w:t>-</w:t>
      </w:r>
      <w:r w:rsidR="009735B5">
        <w:rPr>
          <w:rFonts w:ascii="仿宋" w:eastAsia="仿宋" w:hAnsi="仿宋" w:hint="eastAsia"/>
          <w:sz w:val="30"/>
          <w:szCs w:val="30"/>
        </w:rPr>
        <w:t>7月30日</w:t>
      </w:r>
    </w:p>
    <w:p w:rsidR="00DD334A" w:rsidRPr="00B74F38" w:rsidRDefault="003A48FB" w:rsidP="00ED08AF">
      <w:pPr>
        <w:spacing w:line="560" w:lineRule="exact"/>
        <w:ind w:firstLineChars="196" w:firstLine="588"/>
        <w:jc w:val="left"/>
        <w:rPr>
          <w:rFonts w:ascii="仿宋" w:eastAsia="仿宋" w:hAnsi="仿宋"/>
          <w:sz w:val="30"/>
          <w:szCs w:val="30"/>
        </w:rPr>
      </w:pPr>
      <w:r>
        <w:rPr>
          <w:rFonts w:ascii="仿宋" w:eastAsia="仿宋" w:hAnsi="仿宋" w:hint="eastAsia"/>
          <w:sz w:val="30"/>
          <w:szCs w:val="30"/>
        </w:rPr>
        <w:t>比赛</w:t>
      </w:r>
      <w:r w:rsidR="003C491B" w:rsidRPr="00B74F38">
        <w:rPr>
          <w:rFonts w:ascii="仿宋" w:eastAsia="仿宋" w:hAnsi="仿宋" w:hint="eastAsia"/>
          <w:sz w:val="30"/>
          <w:szCs w:val="30"/>
        </w:rPr>
        <w:t>地点：</w:t>
      </w:r>
      <w:r w:rsidR="00ED08AF">
        <w:rPr>
          <w:rFonts w:ascii="仿宋" w:eastAsia="仿宋" w:hAnsi="仿宋" w:hint="eastAsia"/>
          <w:sz w:val="30"/>
          <w:szCs w:val="30"/>
        </w:rPr>
        <w:t>吉林大学附属中学</w:t>
      </w:r>
      <w:r w:rsidR="0080002A">
        <w:rPr>
          <w:rFonts w:ascii="仿宋" w:eastAsia="仿宋" w:hAnsi="仿宋" w:hint="eastAsia"/>
          <w:sz w:val="30"/>
          <w:szCs w:val="30"/>
        </w:rPr>
        <w:t>高新</w:t>
      </w:r>
      <w:r w:rsidR="00ED08AF" w:rsidRPr="00B74F38">
        <w:rPr>
          <w:rFonts w:ascii="仿宋" w:eastAsia="仿宋" w:hAnsi="仿宋" w:hint="eastAsia"/>
          <w:sz w:val="30"/>
          <w:szCs w:val="30"/>
        </w:rPr>
        <w:t>慧谷学校</w:t>
      </w:r>
      <w:r w:rsidR="00C416AD">
        <w:rPr>
          <w:rFonts w:ascii="仿宋" w:eastAsia="仿宋" w:hAnsi="仿宋" w:hint="eastAsia"/>
          <w:sz w:val="30"/>
          <w:szCs w:val="30"/>
        </w:rPr>
        <w:t>（吉林省长春市高新区超强街与创意路交汇处）</w:t>
      </w:r>
    </w:p>
    <w:p w:rsidR="003C491B" w:rsidRPr="00B74F38" w:rsidRDefault="003A5694" w:rsidP="00B74F38">
      <w:pPr>
        <w:spacing w:line="560" w:lineRule="exact"/>
        <w:ind w:left="472"/>
        <w:jc w:val="left"/>
        <w:rPr>
          <w:rFonts w:ascii="仿宋" w:eastAsia="仿宋" w:hAnsi="仿宋"/>
          <w:b/>
          <w:sz w:val="30"/>
          <w:szCs w:val="30"/>
        </w:rPr>
      </w:pPr>
      <w:r w:rsidRPr="00B74F38">
        <w:rPr>
          <w:rFonts w:ascii="仿宋" w:eastAsia="仿宋" w:hAnsi="仿宋" w:cs="宋体" w:hint="eastAsia"/>
          <w:b/>
          <w:bCs/>
          <w:kern w:val="0"/>
          <w:sz w:val="30"/>
          <w:szCs w:val="30"/>
        </w:rPr>
        <w:t>七、</w:t>
      </w:r>
      <w:r w:rsidR="003C491B" w:rsidRPr="00B74F38">
        <w:rPr>
          <w:rFonts w:ascii="仿宋" w:eastAsia="仿宋" w:hAnsi="仿宋" w:cs="宋体" w:hint="eastAsia"/>
          <w:b/>
          <w:bCs/>
          <w:kern w:val="0"/>
          <w:sz w:val="30"/>
          <w:szCs w:val="30"/>
        </w:rPr>
        <w:t>竞赛项目</w:t>
      </w:r>
    </w:p>
    <w:p w:rsidR="003C491B" w:rsidRPr="00B74F38" w:rsidRDefault="00FA680F" w:rsidP="00C416AD">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（一）</w:t>
      </w:r>
      <w:r w:rsidR="003C491B" w:rsidRPr="00B74F38">
        <w:rPr>
          <w:rFonts w:ascii="仿宋" w:eastAsia="仿宋" w:hAnsi="仿宋" w:hint="eastAsia"/>
          <w:sz w:val="30"/>
          <w:szCs w:val="30"/>
        </w:rPr>
        <w:t>高中组：男女花剑、重剑、佩剑，个人、团体</w:t>
      </w:r>
    </w:p>
    <w:p w:rsidR="00DD334A" w:rsidRPr="00B74F38" w:rsidRDefault="003C491B" w:rsidP="00C416AD">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（二）初中组：男女花剑、重剑、佩剑，个人、团体</w:t>
      </w:r>
    </w:p>
    <w:p w:rsidR="005022E3" w:rsidRPr="00015266" w:rsidRDefault="00DD334A" w:rsidP="00015266">
      <w:pPr>
        <w:spacing w:line="560" w:lineRule="exact"/>
        <w:ind w:firstLineChars="200" w:firstLine="602"/>
        <w:jc w:val="left"/>
        <w:rPr>
          <w:rFonts w:ascii="仿宋" w:eastAsia="仿宋" w:hAnsi="仿宋" w:cs="宋体"/>
          <w:b/>
          <w:bCs/>
          <w:kern w:val="0"/>
          <w:sz w:val="30"/>
          <w:szCs w:val="30"/>
        </w:rPr>
      </w:pPr>
      <w:r w:rsidRPr="00B74F38">
        <w:rPr>
          <w:rFonts w:ascii="仿宋" w:eastAsia="仿宋" w:hAnsi="仿宋" w:hint="eastAsia"/>
          <w:b/>
          <w:sz w:val="30"/>
          <w:szCs w:val="30"/>
        </w:rPr>
        <w:t>八、</w:t>
      </w:r>
      <w:r w:rsidR="003C491B" w:rsidRPr="00B74F38">
        <w:rPr>
          <w:rFonts w:ascii="仿宋" w:eastAsia="仿宋" w:hAnsi="仿宋" w:cs="宋体" w:hint="eastAsia"/>
          <w:b/>
          <w:bCs/>
          <w:kern w:val="0"/>
          <w:sz w:val="30"/>
          <w:szCs w:val="30"/>
        </w:rPr>
        <w:t>参赛报名规定</w:t>
      </w:r>
      <w:r w:rsidR="005022E3">
        <w:rPr>
          <w:rFonts w:ascii="仿宋" w:eastAsia="仿宋" w:hAnsi="仿宋" w:cs="宋体" w:hint="eastAsia"/>
          <w:b/>
          <w:bCs/>
          <w:kern w:val="0"/>
          <w:sz w:val="30"/>
          <w:szCs w:val="30"/>
        </w:rPr>
        <w:t>、</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（一）各单位可报领队1人，教练员</w:t>
      </w:r>
      <w:r w:rsidR="001B6E0D" w:rsidRPr="00B74F38">
        <w:rPr>
          <w:rFonts w:ascii="仿宋" w:eastAsia="仿宋" w:hAnsi="仿宋" w:hint="eastAsia"/>
          <w:sz w:val="30"/>
          <w:szCs w:val="30"/>
        </w:rPr>
        <w:t>2人</w:t>
      </w:r>
      <w:r w:rsidRPr="00B74F38">
        <w:rPr>
          <w:rFonts w:ascii="仿宋" w:eastAsia="仿宋" w:hAnsi="仿宋" w:hint="eastAsia"/>
          <w:sz w:val="30"/>
          <w:szCs w:val="30"/>
        </w:rPr>
        <w:t>，</w:t>
      </w:r>
      <w:r w:rsidR="001B6E0D" w:rsidRPr="00B74F38">
        <w:rPr>
          <w:rFonts w:ascii="仿宋" w:eastAsia="仿宋" w:hAnsi="仿宋" w:hint="eastAsia"/>
          <w:sz w:val="30"/>
          <w:szCs w:val="30"/>
        </w:rPr>
        <w:t>运动员不限；</w:t>
      </w:r>
      <w:r w:rsidRPr="00B74F38">
        <w:rPr>
          <w:rFonts w:ascii="仿宋" w:eastAsia="仿宋" w:hAnsi="仿宋" w:hint="eastAsia"/>
          <w:sz w:val="30"/>
          <w:szCs w:val="30"/>
        </w:rPr>
        <w:t>个人</w:t>
      </w:r>
      <w:r w:rsidR="001B6E0D" w:rsidRPr="00B74F38">
        <w:rPr>
          <w:rFonts w:ascii="仿宋" w:eastAsia="仿宋" w:hAnsi="仿宋" w:hint="eastAsia"/>
          <w:sz w:val="30"/>
          <w:szCs w:val="30"/>
        </w:rPr>
        <w:t>单项比赛</w:t>
      </w:r>
      <w:r w:rsidRPr="00B74F38">
        <w:rPr>
          <w:rFonts w:ascii="仿宋" w:eastAsia="仿宋" w:hAnsi="仿宋" w:hint="eastAsia"/>
          <w:sz w:val="30"/>
          <w:szCs w:val="30"/>
        </w:rPr>
        <w:t>每</w:t>
      </w:r>
      <w:r w:rsidR="001B6E0D" w:rsidRPr="00B74F38">
        <w:rPr>
          <w:rFonts w:ascii="仿宋" w:eastAsia="仿宋" w:hAnsi="仿宋" w:hint="eastAsia"/>
          <w:sz w:val="30"/>
          <w:szCs w:val="30"/>
        </w:rPr>
        <w:t>人可报一项；</w:t>
      </w:r>
      <w:r w:rsidR="00EF1ED0" w:rsidRPr="00B74F38">
        <w:rPr>
          <w:rFonts w:ascii="仿宋" w:eastAsia="仿宋" w:hAnsi="仿宋" w:hint="eastAsia"/>
          <w:sz w:val="30"/>
          <w:szCs w:val="30"/>
        </w:rPr>
        <w:t>团体</w:t>
      </w:r>
      <w:r w:rsidR="001B6E0D" w:rsidRPr="00B74F38">
        <w:rPr>
          <w:rFonts w:ascii="仿宋" w:eastAsia="仿宋" w:hAnsi="仿宋" w:hint="eastAsia"/>
          <w:sz w:val="30"/>
          <w:szCs w:val="30"/>
        </w:rPr>
        <w:t>比赛各剑种各组别团体每队可报</w:t>
      </w:r>
      <w:r w:rsidR="00ED70BA">
        <w:rPr>
          <w:rFonts w:ascii="仿宋" w:eastAsia="仿宋" w:hAnsi="仿宋" w:hint="eastAsia"/>
          <w:sz w:val="30"/>
          <w:szCs w:val="30"/>
        </w:rPr>
        <w:t>3-</w:t>
      </w:r>
      <w:bookmarkStart w:id="0" w:name="_GoBack"/>
      <w:bookmarkEnd w:id="0"/>
      <w:r w:rsidR="00ED70BA">
        <w:rPr>
          <w:rFonts w:ascii="仿宋" w:eastAsia="仿宋" w:hAnsi="仿宋" w:hint="eastAsia"/>
          <w:sz w:val="30"/>
          <w:szCs w:val="30"/>
        </w:rPr>
        <w:t>4</w:t>
      </w:r>
      <w:r w:rsidR="001B6E0D" w:rsidRPr="00B74F38">
        <w:rPr>
          <w:rFonts w:ascii="仿宋" w:eastAsia="仿宋" w:hAnsi="仿宋" w:hint="eastAsia"/>
          <w:sz w:val="30"/>
          <w:szCs w:val="30"/>
        </w:rPr>
        <w:t>人，队伍不限。</w:t>
      </w:r>
    </w:p>
    <w:p w:rsidR="00DD334A"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lastRenderedPageBreak/>
        <w:t>（二）认真填写报名表(见附件)，于2017年7月1日前发电子邮件至组委会：</w:t>
      </w:r>
      <w:r w:rsidR="00444785" w:rsidRPr="00444785">
        <w:rPr>
          <w:rFonts w:ascii="仿宋" w:eastAsia="仿宋" w:hAnsi="仿宋"/>
          <w:sz w:val="30"/>
          <w:szCs w:val="30"/>
        </w:rPr>
        <w:t>859999085@qq.com</w:t>
      </w:r>
      <w:r w:rsidRPr="00B74F38">
        <w:rPr>
          <w:rFonts w:ascii="仿宋" w:eastAsia="仿宋" w:hAnsi="仿宋" w:hint="eastAsia"/>
          <w:sz w:val="30"/>
          <w:szCs w:val="30"/>
        </w:rPr>
        <w:t>。过期将不再接受报名，联系人：</w:t>
      </w:r>
      <w:proofErr w:type="gramStart"/>
      <w:r w:rsidR="00444785" w:rsidRPr="00444785">
        <w:rPr>
          <w:rFonts w:ascii="仿宋" w:eastAsia="仿宋" w:hAnsi="仿宋" w:hint="eastAsia"/>
          <w:sz w:val="30"/>
          <w:szCs w:val="30"/>
        </w:rPr>
        <w:t>陈思羽</w:t>
      </w:r>
      <w:proofErr w:type="gramEnd"/>
      <w:r w:rsidR="00444785" w:rsidRPr="00444785">
        <w:rPr>
          <w:rFonts w:ascii="仿宋" w:eastAsia="仿宋" w:hAnsi="仿宋" w:hint="eastAsia"/>
          <w:sz w:val="30"/>
          <w:szCs w:val="30"/>
        </w:rPr>
        <w:t xml:space="preserve">  15500091000</w:t>
      </w:r>
      <w:r w:rsidR="00DD334A" w:rsidRPr="00B74F38">
        <w:rPr>
          <w:rFonts w:ascii="仿宋" w:eastAsia="仿宋" w:hAnsi="仿宋" w:hint="eastAsia"/>
          <w:sz w:val="30"/>
          <w:szCs w:val="30"/>
        </w:rPr>
        <w:t>.</w:t>
      </w:r>
    </w:p>
    <w:p w:rsidR="003C491B" w:rsidRPr="00B74F38" w:rsidRDefault="00DD334A" w:rsidP="00B74F38">
      <w:pPr>
        <w:spacing w:line="560" w:lineRule="exact"/>
        <w:ind w:firstLineChars="200" w:firstLine="602"/>
        <w:jc w:val="left"/>
        <w:rPr>
          <w:rFonts w:ascii="仿宋" w:eastAsia="仿宋" w:hAnsi="仿宋"/>
          <w:sz w:val="30"/>
          <w:szCs w:val="30"/>
        </w:rPr>
      </w:pPr>
      <w:r w:rsidRPr="00B74F38">
        <w:rPr>
          <w:rFonts w:ascii="仿宋" w:eastAsia="仿宋" w:hAnsi="仿宋" w:hint="eastAsia"/>
          <w:b/>
          <w:sz w:val="30"/>
          <w:szCs w:val="30"/>
        </w:rPr>
        <w:t>九、</w:t>
      </w:r>
      <w:r w:rsidR="003C491B" w:rsidRPr="00B74F38">
        <w:rPr>
          <w:rFonts w:ascii="仿宋" w:eastAsia="仿宋" w:hAnsi="仿宋" w:cs="宋体" w:hint="eastAsia"/>
          <w:b/>
          <w:bCs/>
          <w:kern w:val="0"/>
          <w:sz w:val="30"/>
          <w:szCs w:val="30"/>
        </w:rPr>
        <w:t xml:space="preserve">运动员参赛条件 </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（一）运动员必须是遵守中学生行为规范，文化课考试成绩合格，具有中国国籍和正式学籍的普通中学（</w:t>
      </w:r>
      <w:proofErr w:type="gramStart"/>
      <w:r w:rsidRPr="00B74F38">
        <w:rPr>
          <w:rFonts w:ascii="仿宋" w:eastAsia="仿宋" w:hAnsi="仿宋" w:hint="eastAsia"/>
          <w:sz w:val="30"/>
          <w:szCs w:val="30"/>
        </w:rPr>
        <w:t>含普通</w:t>
      </w:r>
      <w:proofErr w:type="gramEnd"/>
      <w:r w:rsidRPr="00B74F38">
        <w:rPr>
          <w:rFonts w:ascii="仿宋" w:eastAsia="仿宋" w:hAnsi="仿宋" w:hint="eastAsia"/>
          <w:sz w:val="30"/>
          <w:szCs w:val="30"/>
        </w:rPr>
        <w:t>职业中学，不含中等技术、专业学校）在校、在读学生。</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（二）运动员须经医院检查并提供《健康证明》。</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（三）年龄限定：</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1、高中组：1998年1月1日（含1月1日出生）以后出生者；</w:t>
      </w:r>
    </w:p>
    <w:p w:rsidR="003C491B" w:rsidRPr="00B74F38" w:rsidRDefault="00A9173E"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2、</w:t>
      </w:r>
      <w:r w:rsidR="003C491B" w:rsidRPr="00B74F38">
        <w:rPr>
          <w:rFonts w:ascii="仿宋" w:eastAsia="仿宋" w:hAnsi="仿宋" w:hint="eastAsia"/>
          <w:sz w:val="30"/>
          <w:szCs w:val="30"/>
        </w:rPr>
        <w:t>初中组：2001年1月1日（含1月1日出生）以后出生者；</w:t>
      </w:r>
    </w:p>
    <w:p w:rsidR="003C491B" w:rsidRPr="00B74F38" w:rsidRDefault="00DD334A" w:rsidP="00B74F38">
      <w:pPr>
        <w:spacing w:line="560" w:lineRule="exact"/>
        <w:ind w:left="572"/>
        <w:jc w:val="left"/>
        <w:rPr>
          <w:rFonts w:ascii="仿宋" w:eastAsia="仿宋" w:hAnsi="仿宋" w:cs="宋体"/>
          <w:b/>
          <w:bCs/>
          <w:kern w:val="0"/>
          <w:sz w:val="30"/>
          <w:szCs w:val="30"/>
        </w:rPr>
      </w:pPr>
      <w:r w:rsidRPr="00B74F38">
        <w:rPr>
          <w:rFonts w:ascii="仿宋" w:eastAsia="仿宋" w:hAnsi="仿宋" w:cs="宋体" w:hint="eastAsia"/>
          <w:b/>
          <w:bCs/>
          <w:kern w:val="0"/>
          <w:sz w:val="30"/>
          <w:szCs w:val="30"/>
        </w:rPr>
        <w:t>十、</w:t>
      </w:r>
      <w:r w:rsidR="003C491B" w:rsidRPr="00B74F38">
        <w:rPr>
          <w:rFonts w:ascii="仿宋" w:eastAsia="仿宋" w:hAnsi="仿宋" w:cs="宋体" w:hint="eastAsia"/>
          <w:b/>
          <w:bCs/>
          <w:kern w:val="0"/>
          <w:sz w:val="30"/>
          <w:szCs w:val="30"/>
        </w:rPr>
        <w:t>竞赛办法</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（一）本次比赛采用中国击剑协会审定的最新《国际击剑竞赛规则》；</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（二）个人比赛</w:t>
      </w:r>
      <w:r w:rsidR="001B6E0D" w:rsidRPr="00B74F38">
        <w:rPr>
          <w:rFonts w:ascii="仿宋" w:eastAsia="仿宋" w:hAnsi="仿宋" w:hint="eastAsia"/>
          <w:sz w:val="30"/>
          <w:szCs w:val="30"/>
        </w:rPr>
        <w:t>采用</w:t>
      </w:r>
      <w:r w:rsidRPr="00B74F38">
        <w:rPr>
          <w:rFonts w:ascii="仿宋" w:eastAsia="仿宋" w:hAnsi="仿宋" w:hint="eastAsia"/>
          <w:sz w:val="30"/>
          <w:szCs w:val="30"/>
        </w:rPr>
        <w:t>小组循环、单败淘汰</w:t>
      </w:r>
      <w:r w:rsidR="001B6E0D" w:rsidRPr="00B74F38">
        <w:rPr>
          <w:rFonts w:ascii="仿宋" w:eastAsia="仿宋" w:hAnsi="仿宋" w:hint="eastAsia"/>
          <w:sz w:val="30"/>
          <w:szCs w:val="30"/>
        </w:rPr>
        <w:t>赛制</w:t>
      </w:r>
      <w:r w:rsidRPr="00B74F38">
        <w:rPr>
          <w:rFonts w:ascii="仿宋" w:eastAsia="仿宋" w:hAnsi="仿宋" w:hint="eastAsia"/>
          <w:sz w:val="30"/>
          <w:szCs w:val="30"/>
        </w:rPr>
        <w:t>。团体比赛</w:t>
      </w:r>
      <w:proofErr w:type="gramStart"/>
      <w:r w:rsidR="001B6E0D" w:rsidRPr="00B74F38">
        <w:rPr>
          <w:rFonts w:ascii="仿宋" w:eastAsia="仿宋" w:hAnsi="仿宋" w:hint="eastAsia"/>
          <w:sz w:val="30"/>
          <w:szCs w:val="30"/>
        </w:rPr>
        <w:t>分组按</w:t>
      </w:r>
      <w:proofErr w:type="gramEnd"/>
      <w:r w:rsidR="001B6E0D" w:rsidRPr="00B74F38">
        <w:rPr>
          <w:rFonts w:ascii="仿宋" w:eastAsia="仿宋" w:hAnsi="仿宋" w:hint="eastAsia"/>
          <w:sz w:val="30"/>
          <w:szCs w:val="30"/>
        </w:rPr>
        <w:t>每队个人单项成绩积分进行分组，</w:t>
      </w:r>
      <w:r w:rsidR="00AA5D06" w:rsidRPr="00B74F38">
        <w:rPr>
          <w:rFonts w:ascii="仿宋" w:eastAsia="仿宋" w:hAnsi="仿宋" w:hint="eastAsia"/>
          <w:sz w:val="30"/>
          <w:szCs w:val="30"/>
        </w:rPr>
        <w:t>将</w:t>
      </w:r>
      <w:r w:rsidRPr="00B74F38">
        <w:rPr>
          <w:rFonts w:ascii="仿宋" w:eastAsia="仿宋" w:hAnsi="仿宋" w:hint="eastAsia"/>
          <w:sz w:val="30"/>
          <w:szCs w:val="30"/>
        </w:rPr>
        <w:t>直接进入单败淘汰赛。</w:t>
      </w:r>
    </w:p>
    <w:p w:rsidR="00BE53B8"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（三）</w:t>
      </w:r>
      <w:r w:rsidR="00BE53B8" w:rsidRPr="00B74F38">
        <w:rPr>
          <w:rFonts w:ascii="仿宋" w:eastAsia="仿宋" w:hAnsi="仿宋" w:hint="eastAsia"/>
          <w:sz w:val="30"/>
          <w:szCs w:val="30"/>
        </w:rPr>
        <w:t>团体比赛要求以学校为单位进行组队</w:t>
      </w:r>
      <w:r w:rsidR="000C76C8" w:rsidRPr="00B74F38">
        <w:rPr>
          <w:rFonts w:ascii="仿宋" w:eastAsia="仿宋" w:hAnsi="仿宋" w:hint="eastAsia"/>
          <w:sz w:val="30"/>
          <w:szCs w:val="30"/>
        </w:rPr>
        <w:t>参赛</w:t>
      </w:r>
      <w:r w:rsidR="00BE53B8" w:rsidRPr="00B74F38">
        <w:rPr>
          <w:rFonts w:ascii="仿宋" w:eastAsia="仿宋" w:hAnsi="仿宋" w:hint="eastAsia"/>
          <w:sz w:val="30"/>
          <w:szCs w:val="30"/>
        </w:rPr>
        <w:t>，参加人员必须为参加了同剑种同组别同性别的个人比赛人员，不得由多个学校进行联合组队。</w:t>
      </w:r>
    </w:p>
    <w:p w:rsidR="00BE53B8" w:rsidRPr="00B74F38" w:rsidRDefault="00BE53B8"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（四）凡在个人比赛中出现弃权、消极比赛、违反比赛条例等情况，不得参加团体比赛。</w:t>
      </w:r>
    </w:p>
    <w:p w:rsidR="003C491B" w:rsidRPr="00B74F38" w:rsidRDefault="00BE53B8"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（五</w:t>
      </w:r>
      <w:r w:rsidR="003C491B" w:rsidRPr="00B74F38">
        <w:rPr>
          <w:rFonts w:ascii="仿宋" w:eastAsia="仿宋" w:hAnsi="仿宋" w:hint="eastAsia"/>
          <w:sz w:val="30"/>
          <w:szCs w:val="30"/>
        </w:rPr>
        <w:t>）比赛所需服装与器材自理，必须使用中国击剑协会认</w:t>
      </w:r>
      <w:r w:rsidR="003C491B" w:rsidRPr="00B74F38">
        <w:rPr>
          <w:rFonts w:ascii="仿宋" w:eastAsia="仿宋" w:hAnsi="仿宋" w:hint="eastAsia"/>
          <w:sz w:val="30"/>
          <w:szCs w:val="30"/>
        </w:rPr>
        <w:lastRenderedPageBreak/>
        <w:t>可的比赛服装和器材</w:t>
      </w:r>
      <w:r w:rsidR="00FA680F" w:rsidRPr="00B74F38">
        <w:rPr>
          <w:rFonts w:ascii="仿宋" w:eastAsia="仿宋" w:hAnsi="仿宋" w:hint="eastAsia"/>
          <w:sz w:val="30"/>
          <w:szCs w:val="30"/>
        </w:rPr>
        <w:t>。（注：</w:t>
      </w:r>
      <w:r w:rsidR="003C491B" w:rsidRPr="00B74F38">
        <w:rPr>
          <w:rFonts w:ascii="仿宋" w:eastAsia="仿宋" w:hAnsi="仿宋" w:hint="eastAsia"/>
          <w:sz w:val="30"/>
          <w:szCs w:val="30"/>
        </w:rPr>
        <w:t>花剑必须使用最新导电护面</w:t>
      </w:r>
      <w:r w:rsidR="00FA680F" w:rsidRPr="00B74F38">
        <w:rPr>
          <w:rFonts w:ascii="仿宋" w:eastAsia="仿宋" w:hAnsi="仿宋" w:hint="eastAsia"/>
          <w:sz w:val="30"/>
          <w:szCs w:val="30"/>
        </w:rPr>
        <w:t>；击剑服与面罩沿用350牛顿以上。</w:t>
      </w:r>
      <w:proofErr w:type="gramStart"/>
      <w:r w:rsidR="003C491B" w:rsidRPr="00B74F38">
        <w:rPr>
          <w:rFonts w:ascii="仿宋" w:eastAsia="仿宋" w:hAnsi="仿宋" w:hint="eastAsia"/>
          <w:sz w:val="30"/>
          <w:szCs w:val="30"/>
        </w:rPr>
        <w:t>)经大会检查合格后方可使用</w:t>
      </w:r>
      <w:proofErr w:type="gramEnd"/>
      <w:r w:rsidR="003C491B" w:rsidRPr="00B74F38">
        <w:rPr>
          <w:rFonts w:ascii="仿宋" w:eastAsia="仿宋" w:hAnsi="仿宋" w:hint="eastAsia"/>
          <w:sz w:val="30"/>
          <w:szCs w:val="30"/>
        </w:rPr>
        <w:t>。</w:t>
      </w:r>
    </w:p>
    <w:p w:rsidR="003C491B" w:rsidRPr="00B74F38" w:rsidRDefault="00DD334A" w:rsidP="00B74F38">
      <w:pPr>
        <w:spacing w:line="560" w:lineRule="exact"/>
        <w:ind w:left="572"/>
        <w:jc w:val="left"/>
        <w:rPr>
          <w:rFonts w:ascii="仿宋" w:eastAsia="仿宋" w:hAnsi="仿宋" w:cs="宋体"/>
          <w:b/>
          <w:bCs/>
          <w:kern w:val="0"/>
          <w:sz w:val="30"/>
          <w:szCs w:val="30"/>
        </w:rPr>
      </w:pPr>
      <w:r w:rsidRPr="00B74F38">
        <w:rPr>
          <w:rFonts w:ascii="仿宋" w:eastAsia="仿宋" w:hAnsi="仿宋" w:cs="宋体" w:hint="eastAsia"/>
          <w:b/>
          <w:bCs/>
          <w:kern w:val="0"/>
          <w:sz w:val="30"/>
          <w:szCs w:val="30"/>
        </w:rPr>
        <w:t>十一、</w:t>
      </w:r>
      <w:r w:rsidR="003C491B" w:rsidRPr="00B74F38">
        <w:rPr>
          <w:rFonts w:ascii="仿宋" w:eastAsia="仿宋" w:hAnsi="仿宋" w:cs="宋体" w:hint="eastAsia"/>
          <w:b/>
          <w:bCs/>
          <w:kern w:val="0"/>
          <w:sz w:val="30"/>
          <w:szCs w:val="30"/>
        </w:rPr>
        <w:t>运动员注册与报名</w:t>
      </w:r>
    </w:p>
    <w:p w:rsidR="003C491B" w:rsidRPr="00B74F38" w:rsidRDefault="003C491B" w:rsidP="00B74F38">
      <w:pPr>
        <w:pStyle w:val="1"/>
        <w:widowControl/>
        <w:spacing w:line="560" w:lineRule="exact"/>
        <w:ind w:left="420" w:firstLineChars="0" w:firstLine="0"/>
        <w:jc w:val="left"/>
        <w:rPr>
          <w:rFonts w:ascii="仿宋" w:eastAsia="仿宋" w:hAnsi="仿宋" w:cs="仿宋"/>
          <w:kern w:val="0"/>
          <w:sz w:val="30"/>
          <w:szCs w:val="30"/>
        </w:rPr>
      </w:pPr>
      <w:r w:rsidRPr="00B74F38">
        <w:rPr>
          <w:rFonts w:ascii="仿宋" w:eastAsia="仿宋" w:hAnsi="仿宋" w:cs="仿宋" w:hint="eastAsia"/>
          <w:kern w:val="0"/>
          <w:sz w:val="30"/>
          <w:szCs w:val="30"/>
        </w:rPr>
        <w:t>（一）运动员注册</w:t>
      </w:r>
    </w:p>
    <w:p w:rsidR="003C491B" w:rsidRPr="00B74F38" w:rsidRDefault="003C491B" w:rsidP="00B74F38">
      <w:pPr>
        <w:widowControl/>
        <w:spacing w:line="560" w:lineRule="exact"/>
        <w:ind w:firstLineChars="200" w:firstLine="600"/>
        <w:jc w:val="left"/>
        <w:rPr>
          <w:rFonts w:ascii="仿宋" w:eastAsia="仿宋" w:hAnsi="仿宋" w:cs="仿宋"/>
          <w:kern w:val="0"/>
          <w:sz w:val="30"/>
          <w:szCs w:val="30"/>
        </w:rPr>
      </w:pPr>
      <w:r w:rsidRPr="00B74F38">
        <w:rPr>
          <w:rFonts w:ascii="仿宋" w:eastAsia="仿宋" w:hAnsi="仿宋" w:cs="仿宋" w:hint="eastAsia"/>
          <w:kern w:val="0"/>
          <w:sz w:val="30"/>
          <w:szCs w:val="30"/>
        </w:rPr>
        <w:t>1、所有参赛运动员必须以运动员所在学校为单位在《中国学生体育竞赛管理系统》（www.nssc.org.cn）中进行网上注册和报名。</w:t>
      </w:r>
    </w:p>
    <w:p w:rsidR="003C491B" w:rsidRPr="00B74F38" w:rsidRDefault="003C491B" w:rsidP="00B74F38">
      <w:pPr>
        <w:widowControl/>
        <w:spacing w:line="560" w:lineRule="exact"/>
        <w:ind w:firstLineChars="200" w:firstLine="600"/>
        <w:jc w:val="left"/>
        <w:rPr>
          <w:rFonts w:ascii="仿宋" w:eastAsia="仿宋" w:hAnsi="仿宋" w:cs="仿宋"/>
          <w:kern w:val="0"/>
          <w:sz w:val="30"/>
          <w:szCs w:val="30"/>
        </w:rPr>
      </w:pPr>
      <w:r w:rsidRPr="00B74F38">
        <w:rPr>
          <w:rFonts w:ascii="仿宋" w:eastAsia="仿宋" w:hAnsi="仿宋" w:cs="仿宋" w:hint="eastAsia"/>
          <w:kern w:val="0"/>
          <w:sz w:val="30"/>
          <w:szCs w:val="30"/>
        </w:rPr>
        <w:t>2、参赛运动员所在学校的学校管理员需登录《中国学生体育竞赛管理系统》（www.nssc.org.cn）进行运动员和教练员网上注册和报名。参赛运动员在完成网上注册成功后进行网上报名（详见《中国学生体育竞赛管理系统》首页的“系统使用者必看”和“IE浏览器调整”中的先关规定。</w:t>
      </w:r>
    </w:p>
    <w:p w:rsidR="003C491B" w:rsidRPr="00B74F38" w:rsidRDefault="003C491B" w:rsidP="00B74F38">
      <w:pPr>
        <w:widowControl/>
        <w:spacing w:line="560" w:lineRule="exact"/>
        <w:ind w:firstLineChars="200" w:firstLine="600"/>
        <w:jc w:val="left"/>
        <w:rPr>
          <w:rFonts w:ascii="仿宋" w:eastAsia="仿宋" w:hAnsi="仿宋" w:cs="仿宋"/>
          <w:kern w:val="0"/>
          <w:sz w:val="30"/>
          <w:szCs w:val="30"/>
        </w:rPr>
      </w:pPr>
      <w:r w:rsidRPr="00B74F38">
        <w:rPr>
          <w:rFonts w:ascii="仿宋" w:eastAsia="仿宋" w:hAnsi="仿宋" w:cs="仿宋" w:hint="eastAsia"/>
          <w:kern w:val="0"/>
          <w:sz w:val="30"/>
          <w:szCs w:val="30"/>
        </w:rPr>
        <w:t>注册时，需按要求填写教练员信息、运动员信息、上传参赛运动员本人的学生证（电子版）、第二代身份证件（电子版）、近期免冠一寸照片及队伍的全家福照片（照片需根据网站要求调整尺寸大小）等有关材料。注册工作联系人：</w:t>
      </w:r>
      <w:proofErr w:type="gramStart"/>
      <w:r w:rsidRPr="00B74F38">
        <w:rPr>
          <w:rFonts w:ascii="仿宋" w:eastAsia="仿宋" w:hAnsi="仿宋" w:cs="仿宋" w:hint="eastAsia"/>
          <w:kern w:val="0"/>
          <w:sz w:val="30"/>
          <w:szCs w:val="30"/>
        </w:rPr>
        <w:t>孙变丽</w:t>
      </w:r>
      <w:proofErr w:type="gramEnd"/>
      <w:r w:rsidRPr="00B74F38">
        <w:rPr>
          <w:rFonts w:ascii="仿宋" w:eastAsia="仿宋" w:hAnsi="仿宋" w:cs="仿宋" w:hint="eastAsia"/>
          <w:kern w:val="0"/>
          <w:sz w:val="30"/>
          <w:szCs w:val="30"/>
        </w:rPr>
        <w:t>、李阳，联系电话：010-66093753、66093749。</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3、注册截止时间为2017年7月1日，以网络注册时间为准，逾期不予受理并不得报名参赛。</w:t>
      </w:r>
    </w:p>
    <w:p w:rsidR="003C491B"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（二）运动员报名</w:t>
      </w:r>
    </w:p>
    <w:p w:rsidR="00633C45" w:rsidRPr="00B74F38" w:rsidRDefault="00633C45" w:rsidP="00B74F38">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1、各省、市可选派3-5所学校代表参赛，如超出学校将根据最终报名情况予以减少。</w:t>
      </w:r>
    </w:p>
    <w:p w:rsidR="003C491B" w:rsidRPr="00B74F38" w:rsidRDefault="00633C45" w:rsidP="00B74F38">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2、</w:t>
      </w:r>
      <w:r w:rsidR="003C491B" w:rsidRPr="00B74F38">
        <w:rPr>
          <w:rFonts w:ascii="仿宋" w:eastAsia="仿宋" w:hAnsi="仿宋" w:hint="eastAsia"/>
          <w:sz w:val="30"/>
          <w:szCs w:val="30"/>
        </w:rPr>
        <w:t>运动员注册成功后，</w:t>
      </w:r>
      <w:r w:rsidR="00AA5D06" w:rsidRPr="00B74F38">
        <w:rPr>
          <w:rFonts w:ascii="仿宋" w:eastAsia="仿宋" w:hAnsi="仿宋" w:hint="eastAsia"/>
          <w:sz w:val="30"/>
          <w:szCs w:val="30"/>
        </w:rPr>
        <w:t>自行打印报名表进行</w:t>
      </w:r>
      <w:r w:rsidR="003C491B" w:rsidRPr="00B74F38">
        <w:rPr>
          <w:rFonts w:ascii="仿宋" w:eastAsia="仿宋" w:hAnsi="仿宋" w:hint="eastAsia"/>
          <w:sz w:val="30"/>
          <w:szCs w:val="30"/>
        </w:rPr>
        <w:t>填写，</w:t>
      </w:r>
      <w:r>
        <w:rPr>
          <w:rFonts w:ascii="仿宋" w:eastAsia="仿宋" w:hAnsi="仿宋" w:hint="eastAsia"/>
          <w:sz w:val="30"/>
          <w:szCs w:val="30"/>
        </w:rPr>
        <w:t>并加盖所在学校公章及省教育厅体</w:t>
      </w:r>
      <w:proofErr w:type="gramStart"/>
      <w:r>
        <w:rPr>
          <w:rFonts w:ascii="仿宋" w:eastAsia="仿宋" w:hAnsi="仿宋" w:hint="eastAsia"/>
          <w:sz w:val="30"/>
          <w:szCs w:val="30"/>
        </w:rPr>
        <w:t>卫艺处或省学生</w:t>
      </w:r>
      <w:proofErr w:type="gramEnd"/>
      <w:r>
        <w:rPr>
          <w:rFonts w:ascii="仿宋" w:eastAsia="仿宋" w:hAnsi="仿宋" w:hint="eastAsia"/>
          <w:sz w:val="30"/>
          <w:szCs w:val="30"/>
        </w:rPr>
        <w:t>体协公章。</w:t>
      </w:r>
      <w:r w:rsidR="00AA5D06" w:rsidRPr="00B74F38">
        <w:rPr>
          <w:rFonts w:ascii="仿宋" w:eastAsia="仿宋" w:hAnsi="仿宋" w:hint="eastAsia"/>
          <w:sz w:val="30"/>
          <w:szCs w:val="30"/>
        </w:rPr>
        <w:t>于报道时</w:t>
      </w:r>
      <w:r w:rsidR="00AA5D06" w:rsidRPr="00B74F38">
        <w:rPr>
          <w:rFonts w:ascii="仿宋" w:eastAsia="仿宋" w:hAnsi="仿宋" w:hint="eastAsia"/>
          <w:sz w:val="30"/>
          <w:szCs w:val="30"/>
        </w:rPr>
        <w:lastRenderedPageBreak/>
        <w:t>交于组委会检查，</w:t>
      </w:r>
      <w:r w:rsidR="003C491B" w:rsidRPr="00B74F38">
        <w:rPr>
          <w:rFonts w:ascii="仿宋" w:eastAsia="仿宋" w:hAnsi="仿宋" w:hint="eastAsia"/>
          <w:sz w:val="30"/>
          <w:szCs w:val="30"/>
        </w:rPr>
        <w:t>并于2017年7月</w:t>
      </w:r>
      <w:r w:rsidR="00A53B3A">
        <w:rPr>
          <w:rFonts w:ascii="仿宋" w:eastAsia="仿宋" w:hAnsi="仿宋" w:hint="eastAsia"/>
          <w:sz w:val="30"/>
          <w:szCs w:val="30"/>
        </w:rPr>
        <w:t>10</w:t>
      </w:r>
      <w:r w:rsidR="003C491B" w:rsidRPr="00B74F38">
        <w:rPr>
          <w:rFonts w:ascii="仿宋" w:eastAsia="仿宋" w:hAnsi="仿宋" w:hint="eastAsia"/>
          <w:sz w:val="30"/>
          <w:szCs w:val="30"/>
        </w:rPr>
        <w:t>日前</w:t>
      </w:r>
      <w:r w:rsidR="00AA5D06" w:rsidRPr="00B74F38">
        <w:rPr>
          <w:rFonts w:ascii="仿宋" w:eastAsia="仿宋" w:hAnsi="仿宋" w:hint="eastAsia"/>
          <w:sz w:val="30"/>
          <w:szCs w:val="30"/>
        </w:rPr>
        <w:t>将电子版报名报</w:t>
      </w:r>
      <w:r w:rsidR="003C491B" w:rsidRPr="00B74F38">
        <w:rPr>
          <w:rFonts w:ascii="仿宋" w:eastAsia="仿宋" w:hAnsi="仿宋" w:hint="eastAsia"/>
          <w:sz w:val="30"/>
          <w:szCs w:val="30"/>
        </w:rPr>
        <w:t>发电子邮件至组委会</w:t>
      </w:r>
      <w:r w:rsidR="00AA5D06" w:rsidRPr="00B74F38">
        <w:rPr>
          <w:rFonts w:ascii="仿宋" w:eastAsia="仿宋" w:hAnsi="仿宋" w:hint="eastAsia"/>
          <w:sz w:val="30"/>
          <w:szCs w:val="30"/>
        </w:rPr>
        <w:t>邮箱</w:t>
      </w:r>
      <w:r w:rsidR="003C491B" w:rsidRPr="00B74F38">
        <w:rPr>
          <w:rFonts w:ascii="仿宋" w:eastAsia="仿宋" w:hAnsi="仿宋" w:hint="eastAsia"/>
          <w:sz w:val="30"/>
          <w:szCs w:val="30"/>
        </w:rPr>
        <w:t>：</w:t>
      </w:r>
      <w:r w:rsidR="00444785" w:rsidRPr="00444785">
        <w:rPr>
          <w:rFonts w:ascii="仿宋" w:eastAsia="仿宋" w:hAnsi="仿宋"/>
          <w:sz w:val="30"/>
          <w:szCs w:val="30"/>
        </w:rPr>
        <w:t>859999085@qq.com</w:t>
      </w:r>
      <w:r w:rsidR="003C491B" w:rsidRPr="00B74F38">
        <w:rPr>
          <w:rFonts w:ascii="仿宋" w:eastAsia="仿宋" w:hAnsi="仿宋" w:hint="eastAsia"/>
          <w:sz w:val="30"/>
          <w:szCs w:val="30"/>
        </w:rPr>
        <w:t>。过期将不再接受报名，联系人：</w:t>
      </w:r>
      <w:proofErr w:type="gramStart"/>
      <w:r w:rsidR="00444785" w:rsidRPr="00444785">
        <w:rPr>
          <w:rFonts w:ascii="仿宋" w:eastAsia="仿宋" w:hAnsi="仿宋" w:hint="eastAsia"/>
          <w:sz w:val="30"/>
          <w:szCs w:val="30"/>
        </w:rPr>
        <w:t>陈思羽</w:t>
      </w:r>
      <w:proofErr w:type="gramEnd"/>
      <w:r w:rsidR="00444785" w:rsidRPr="00444785">
        <w:rPr>
          <w:rFonts w:ascii="仿宋" w:eastAsia="仿宋" w:hAnsi="仿宋" w:hint="eastAsia"/>
          <w:sz w:val="30"/>
          <w:szCs w:val="30"/>
        </w:rPr>
        <w:t xml:space="preserve">  15500091000</w:t>
      </w:r>
      <w:r w:rsidR="003C491B" w:rsidRPr="00B74F38">
        <w:rPr>
          <w:rFonts w:ascii="仿宋" w:eastAsia="仿宋" w:hAnsi="仿宋" w:hint="eastAsia"/>
          <w:sz w:val="30"/>
          <w:szCs w:val="30"/>
        </w:rPr>
        <w:t xml:space="preserve">。 </w:t>
      </w:r>
    </w:p>
    <w:p w:rsidR="003C491B" w:rsidRPr="00B74F38" w:rsidRDefault="00DD334A" w:rsidP="00B74F38">
      <w:pPr>
        <w:tabs>
          <w:tab w:val="left" w:pos="1276"/>
        </w:tabs>
        <w:spacing w:line="560" w:lineRule="exact"/>
        <w:ind w:left="572"/>
        <w:jc w:val="left"/>
        <w:rPr>
          <w:rFonts w:ascii="仿宋" w:eastAsia="仿宋" w:hAnsi="仿宋" w:cs="宋体"/>
          <w:b/>
          <w:bCs/>
          <w:kern w:val="0"/>
          <w:sz w:val="30"/>
          <w:szCs w:val="30"/>
        </w:rPr>
      </w:pPr>
      <w:r w:rsidRPr="00B74F38">
        <w:rPr>
          <w:rFonts w:ascii="仿宋" w:eastAsia="仿宋" w:hAnsi="仿宋" w:cs="宋体" w:hint="eastAsia"/>
          <w:b/>
          <w:bCs/>
          <w:kern w:val="0"/>
          <w:sz w:val="30"/>
          <w:szCs w:val="30"/>
        </w:rPr>
        <w:t>十二、</w:t>
      </w:r>
      <w:r w:rsidR="003C491B" w:rsidRPr="00B74F38">
        <w:rPr>
          <w:rFonts w:ascii="仿宋" w:eastAsia="仿宋" w:hAnsi="仿宋" w:cs="宋体" w:hint="eastAsia"/>
          <w:b/>
          <w:bCs/>
          <w:kern w:val="0"/>
          <w:sz w:val="30"/>
          <w:szCs w:val="30"/>
        </w:rPr>
        <w:t>运动队报到</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（一）请各参赛队</w:t>
      </w:r>
      <w:r w:rsidR="000C76C8" w:rsidRPr="00B74F38">
        <w:rPr>
          <w:rFonts w:ascii="仿宋" w:eastAsia="仿宋" w:hAnsi="仿宋" w:hint="eastAsia"/>
          <w:sz w:val="30"/>
          <w:szCs w:val="30"/>
        </w:rPr>
        <w:t>于</w:t>
      </w:r>
      <w:r w:rsidRPr="00B74F38">
        <w:rPr>
          <w:rFonts w:ascii="仿宋" w:eastAsia="仿宋" w:hAnsi="仿宋" w:hint="eastAsia"/>
          <w:sz w:val="30"/>
          <w:szCs w:val="30"/>
        </w:rPr>
        <w:t>2017年7月23日晚上</w:t>
      </w:r>
      <w:r w:rsidR="000C76C8" w:rsidRPr="00B74F38">
        <w:rPr>
          <w:rFonts w:ascii="仿宋" w:eastAsia="仿宋" w:hAnsi="仿宋" w:hint="eastAsia"/>
          <w:sz w:val="30"/>
          <w:szCs w:val="30"/>
        </w:rPr>
        <w:t>17</w:t>
      </w:r>
      <w:r w:rsidRPr="00B74F38">
        <w:rPr>
          <w:rFonts w:ascii="仿宋" w:eastAsia="仿宋" w:hAnsi="仿宋" w:hint="eastAsia"/>
          <w:sz w:val="30"/>
          <w:szCs w:val="30"/>
        </w:rPr>
        <w:t>：00之前到吉林省吉大附中慧谷学校体育馆报到。</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（二）运动员报到时需交验本人《第二代居民身份证》</w:t>
      </w:r>
      <w:r w:rsidR="000C76C8" w:rsidRPr="00B74F38">
        <w:rPr>
          <w:rFonts w:ascii="仿宋" w:eastAsia="仿宋" w:hAnsi="仿宋" w:hint="eastAsia"/>
          <w:sz w:val="30"/>
          <w:szCs w:val="30"/>
        </w:rPr>
        <w:t>、</w:t>
      </w:r>
      <w:r w:rsidRPr="00B74F38">
        <w:rPr>
          <w:rFonts w:ascii="仿宋" w:eastAsia="仿宋" w:hAnsi="仿宋" w:hint="eastAsia"/>
          <w:sz w:val="30"/>
          <w:szCs w:val="30"/>
        </w:rPr>
        <w:t>学生证、一寸近照两张、《健康证明》、人身意外伤害保险单、运动员报名表</w:t>
      </w:r>
      <w:r w:rsidR="00AA5D06" w:rsidRPr="00B74F38">
        <w:rPr>
          <w:rFonts w:ascii="仿宋" w:eastAsia="仿宋" w:hAnsi="仿宋" w:hint="eastAsia"/>
          <w:sz w:val="30"/>
          <w:szCs w:val="30"/>
        </w:rPr>
        <w:t>（加盖学校公章</w:t>
      </w:r>
      <w:r w:rsidR="00062B5E">
        <w:rPr>
          <w:rFonts w:ascii="仿宋" w:eastAsia="仿宋" w:hAnsi="仿宋" w:hint="eastAsia"/>
          <w:sz w:val="30"/>
          <w:szCs w:val="30"/>
        </w:rPr>
        <w:t>及省教育厅体卫艺处或省学生体协公章</w:t>
      </w:r>
      <w:r w:rsidR="00AA5D06" w:rsidRPr="00B74F38">
        <w:rPr>
          <w:rFonts w:ascii="仿宋" w:eastAsia="仿宋" w:hAnsi="仿宋" w:hint="eastAsia"/>
          <w:sz w:val="30"/>
          <w:szCs w:val="30"/>
        </w:rPr>
        <w:t>）</w:t>
      </w:r>
      <w:r w:rsidRPr="00B74F38">
        <w:rPr>
          <w:rFonts w:ascii="仿宋" w:eastAsia="仿宋" w:hAnsi="仿宋" w:hint="eastAsia"/>
          <w:sz w:val="30"/>
          <w:szCs w:val="30"/>
        </w:rPr>
        <w:t>，以上证件不全或不符者不允许参加比赛。</w:t>
      </w:r>
    </w:p>
    <w:p w:rsidR="003C491B" w:rsidRPr="00B74F38" w:rsidRDefault="00DD334A" w:rsidP="00B74F38">
      <w:pPr>
        <w:spacing w:line="560" w:lineRule="exact"/>
        <w:ind w:left="572"/>
        <w:jc w:val="left"/>
        <w:rPr>
          <w:rFonts w:ascii="仿宋" w:eastAsia="仿宋" w:hAnsi="仿宋" w:cs="宋体"/>
          <w:b/>
          <w:bCs/>
          <w:kern w:val="0"/>
          <w:sz w:val="30"/>
          <w:szCs w:val="30"/>
        </w:rPr>
      </w:pPr>
      <w:r w:rsidRPr="00B74F38">
        <w:rPr>
          <w:rFonts w:ascii="仿宋" w:eastAsia="仿宋" w:hAnsi="仿宋" w:cs="宋体" w:hint="eastAsia"/>
          <w:b/>
          <w:bCs/>
          <w:kern w:val="0"/>
          <w:sz w:val="30"/>
          <w:szCs w:val="30"/>
        </w:rPr>
        <w:t>十三、</w:t>
      </w:r>
      <w:r w:rsidR="003C491B" w:rsidRPr="00B74F38">
        <w:rPr>
          <w:rFonts w:ascii="仿宋" w:eastAsia="仿宋" w:hAnsi="仿宋" w:cs="宋体" w:hint="eastAsia"/>
          <w:b/>
          <w:bCs/>
          <w:kern w:val="0"/>
          <w:sz w:val="30"/>
          <w:szCs w:val="30"/>
        </w:rPr>
        <w:t xml:space="preserve">录取名次和奖励  </w:t>
      </w:r>
    </w:p>
    <w:p w:rsidR="003C491B" w:rsidRPr="00B74F38" w:rsidRDefault="00B74F38" w:rsidP="00B74F38">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（一</w:t>
      </w:r>
      <w:r w:rsidRPr="00B74F38">
        <w:rPr>
          <w:rFonts w:ascii="仿宋" w:eastAsia="仿宋" w:hAnsi="仿宋" w:hint="eastAsia"/>
          <w:sz w:val="30"/>
          <w:szCs w:val="30"/>
        </w:rPr>
        <w:t>）</w:t>
      </w:r>
      <w:r>
        <w:rPr>
          <w:rFonts w:ascii="仿宋" w:eastAsia="仿宋" w:hAnsi="仿宋" w:hint="eastAsia"/>
          <w:sz w:val="30"/>
          <w:szCs w:val="30"/>
        </w:rPr>
        <w:t>各剑种</w:t>
      </w:r>
      <w:r w:rsidR="003C491B" w:rsidRPr="00B74F38">
        <w:rPr>
          <w:rFonts w:ascii="仿宋" w:eastAsia="仿宋" w:hAnsi="仿宋" w:hint="eastAsia"/>
          <w:sz w:val="30"/>
          <w:szCs w:val="30"/>
        </w:rPr>
        <w:t>个人赛录取前8名</w:t>
      </w:r>
      <w:r>
        <w:rPr>
          <w:rFonts w:ascii="仿宋" w:eastAsia="仿宋" w:hAnsi="仿宋" w:hint="eastAsia"/>
          <w:sz w:val="30"/>
          <w:szCs w:val="30"/>
        </w:rPr>
        <w:t>颁发证书；前3名颁发奖牌。</w:t>
      </w:r>
    </w:p>
    <w:p w:rsidR="003C491B" w:rsidRPr="00B74F38" w:rsidRDefault="00B74F38" w:rsidP="00B74F38">
      <w:pPr>
        <w:spacing w:line="560" w:lineRule="exact"/>
        <w:ind w:firstLineChars="200" w:firstLine="600"/>
        <w:jc w:val="left"/>
        <w:rPr>
          <w:rFonts w:ascii="仿宋" w:eastAsia="仿宋" w:hAnsi="仿宋"/>
          <w:sz w:val="30"/>
          <w:szCs w:val="30"/>
        </w:rPr>
      </w:pPr>
      <w:r>
        <w:rPr>
          <w:rFonts w:ascii="仿宋" w:eastAsia="仿宋" w:hAnsi="仿宋" w:hint="eastAsia"/>
          <w:sz w:val="30"/>
          <w:szCs w:val="30"/>
        </w:rPr>
        <w:t>（二</w:t>
      </w:r>
      <w:r w:rsidR="001A125F" w:rsidRPr="00B74F38">
        <w:rPr>
          <w:rFonts w:ascii="仿宋" w:eastAsia="仿宋" w:hAnsi="仿宋" w:hint="eastAsia"/>
          <w:sz w:val="30"/>
          <w:szCs w:val="30"/>
        </w:rPr>
        <w:t>）</w:t>
      </w:r>
      <w:r>
        <w:rPr>
          <w:rFonts w:ascii="仿宋" w:eastAsia="仿宋" w:hAnsi="仿宋" w:hint="eastAsia"/>
          <w:sz w:val="30"/>
          <w:szCs w:val="30"/>
        </w:rPr>
        <w:t>各剑种</w:t>
      </w:r>
      <w:r w:rsidR="003C491B" w:rsidRPr="00B74F38">
        <w:rPr>
          <w:rFonts w:ascii="仿宋" w:eastAsia="仿宋" w:hAnsi="仿宋" w:hint="eastAsia"/>
          <w:sz w:val="30"/>
          <w:szCs w:val="30"/>
        </w:rPr>
        <w:t>团体</w:t>
      </w:r>
      <w:r>
        <w:rPr>
          <w:rFonts w:ascii="仿宋" w:eastAsia="仿宋" w:hAnsi="仿宋" w:hint="eastAsia"/>
          <w:sz w:val="30"/>
          <w:szCs w:val="30"/>
        </w:rPr>
        <w:t>赛录取</w:t>
      </w:r>
      <w:r w:rsidR="00A53B3A" w:rsidRPr="00B74F38">
        <w:rPr>
          <w:rFonts w:ascii="仿宋" w:eastAsia="仿宋" w:hAnsi="仿宋" w:hint="eastAsia"/>
          <w:sz w:val="30"/>
          <w:szCs w:val="30"/>
        </w:rPr>
        <w:t>前8名</w:t>
      </w:r>
      <w:r w:rsidR="00A53B3A">
        <w:rPr>
          <w:rFonts w:ascii="仿宋" w:eastAsia="仿宋" w:hAnsi="仿宋" w:hint="eastAsia"/>
          <w:sz w:val="30"/>
          <w:szCs w:val="30"/>
        </w:rPr>
        <w:t>颁发证书；前3名颁发奖牌。</w:t>
      </w:r>
    </w:p>
    <w:p w:rsidR="003C491B" w:rsidRPr="00B74F38" w:rsidRDefault="00DD334A" w:rsidP="00B74F38">
      <w:pPr>
        <w:spacing w:line="560" w:lineRule="exact"/>
        <w:ind w:left="572"/>
        <w:jc w:val="left"/>
        <w:rPr>
          <w:rFonts w:ascii="仿宋" w:eastAsia="仿宋" w:hAnsi="仿宋" w:cs="宋体"/>
          <w:b/>
          <w:bCs/>
          <w:kern w:val="0"/>
          <w:sz w:val="30"/>
          <w:szCs w:val="30"/>
        </w:rPr>
      </w:pPr>
      <w:r w:rsidRPr="00B74F38">
        <w:rPr>
          <w:rFonts w:ascii="仿宋" w:eastAsia="仿宋" w:hAnsi="仿宋" w:cs="宋体" w:hint="eastAsia"/>
          <w:b/>
          <w:bCs/>
          <w:kern w:val="0"/>
          <w:sz w:val="30"/>
          <w:szCs w:val="30"/>
        </w:rPr>
        <w:t>十四、</w:t>
      </w:r>
      <w:r w:rsidR="003C491B" w:rsidRPr="00B74F38">
        <w:rPr>
          <w:rFonts w:ascii="仿宋" w:eastAsia="仿宋" w:hAnsi="仿宋" w:cs="宋体" w:hint="eastAsia"/>
          <w:b/>
          <w:bCs/>
          <w:kern w:val="0"/>
          <w:sz w:val="30"/>
          <w:szCs w:val="30"/>
        </w:rPr>
        <w:t xml:space="preserve">经费　　</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（一）参赛费： 80元/人</w:t>
      </w:r>
      <w:r w:rsidR="00ED70BA">
        <w:rPr>
          <w:rFonts w:ascii="仿宋" w:eastAsia="仿宋" w:hAnsi="仿宋" w:hint="eastAsia"/>
          <w:sz w:val="30"/>
          <w:szCs w:val="30"/>
        </w:rPr>
        <w:t>/项</w:t>
      </w:r>
      <w:r w:rsidRPr="00B74F38">
        <w:rPr>
          <w:rFonts w:ascii="仿宋" w:eastAsia="仿宋" w:hAnsi="仿宋" w:hint="eastAsia"/>
          <w:sz w:val="30"/>
          <w:szCs w:val="30"/>
        </w:rPr>
        <w:t>。</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（二）食宿费： 200元/人/天。</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（三）交通费： 80元/人</w:t>
      </w:r>
      <w:r w:rsidR="00F160E5" w:rsidRPr="00B74F38">
        <w:rPr>
          <w:rFonts w:ascii="仿宋" w:eastAsia="仿宋" w:hAnsi="仿宋" w:hint="eastAsia"/>
          <w:sz w:val="30"/>
          <w:szCs w:val="30"/>
        </w:rPr>
        <w:t>（</w:t>
      </w:r>
      <w:r w:rsidR="00117A2D" w:rsidRPr="00B74F38">
        <w:rPr>
          <w:rFonts w:ascii="仿宋" w:eastAsia="仿宋" w:hAnsi="仿宋" w:hint="eastAsia"/>
          <w:sz w:val="30"/>
          <w:szCs w:val="30"/>
        </w:rPr>
        <w:t>火车站至驻地、</w:t>
      </w:r>
      <w:r w:rsidRPr="00B74F38">
        <w:rPr>
          <w:rFonts w:ascii="仿宋" w:eastAsia="仿宋" w:hAnsi="仿宋" w:hint="eastAsia"/>
          <w:sz w:val="30"/>
          <w:szCs w:val="30"/>
        </w:rPr>
        <w:t>驻地至赛场的交通</w:t>
      </w:r>
      <w:r w:rsidR="00F160E5" w:rsidRPr="00B74F38">
        <w:rPr>
          <w:rFonts w:ascii="仿宋" w:eastAsia="仿宋" w:hAnsi="仿宋" w:hint="eastAsia"/>
          <w:sz w:val="30"/>
          <w:szCs w:val="30"/>
        </w:rPr>
        <w:t>）；</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（四）主办单位所选派的仲裁、裁判员及大会工作人员的差旅费、劳务费均由承办单位负责。</w:t>
      </w:r>
    </w:p>
    <w:p w:rsidR="003C491B" w:rsidRPr="00B74F38" w:rsidRDefault="00DD334A" w:rsidP="00B74F38">
      <w:pPr>
        <w:spacing w:line="560" w:lineRule="exact"/>
        <w:ind w:left="572"/>
        <w:jc w:val="left"/>
        <w:rPr>
          <w:rFonts w:ascii="仿宋" w:eastAsia="仿宋" w:hAnsi="仿宋" w:cs="宋体"/>
          <w:b/>
          <w:bCs/>
          <w:kern w:val="0"/>
          <w:sz w:val="30"/>
          <w:szCs w:val="30"/>
        </w:rPr>
      </w:pPr>
      <w:r w:rsidRPr="00B74F38">
        <w:rPr>
          <w:rFonts w:ascii="仿宋" w:eastAsia="仿宋" w:hAnsi="仿宋" w:cs="宋体" w:hint="eastAsia"/>
          <w:b/>
          <w:bCs/>
          <w:kern w:val="0"/>
          <w:sz w:val="30"/>
          <w:szCs w:val="30"/>
        </w:rPr>
        <w:t>十五、</w:t>
      </w:r>
      <w:r w:rsidR="003C491B" w:rsidRPr="00B74F38">
        <w:rPr>
          <w:rFonts w:ascii="仿宋" w:eastAsia="仿宋" w:hAnsi="仿宋" w:cs="宋体" w:hint="eastAsia"/>
          <w:b/>
          <w:bCs/>
          <w:kern w:val="0"/>
          <w:sz w:val="30"/>
          <w:szCs w:val="30"/>
        </w:rPr>
        <w:t>资格审查</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（一）中国中学生击剑锦标赛组委会将设立“资格审查及纪律监督委员会”，既本次比赛对违纪行为进行处罚的最高权力机构，负责对各参赛球队、队员的参赛资格及违规、违纪行为进行</w:t>
      </w:r>
      <w:r w:rsidRPr="00B74F38">
        <w:rPr>
          <w:rFonts w:ascii="仿宋" w:eastAsia="仿宋" w:hAnsi="仿宋" w:hint="eastAsia"/>
          <w:sz w:val="30"/>
          <w:szCs w:val="30"/>
        </w:rPr>
        <w:lastRenderedPageBreak/>
        <w:t>监督、检查和处罚工作。对所有参赛运动员的资格问题进行严格的审查“资格审查及纪律监督委员会”对弄虚作假、违反规定者将按照《全国学生体育竞赛纪律处罚规定》予以处理。</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（二）关于对运动员（队）资格问题的申诉。凡对本届中国中学生击剑锦标赛参赛运动员（队）的资格问题有异议并提出申诉者，应</w:t>
      </w:r>
      <w:proofErr w:type="gramStart"/>
      <w:r w:rsidRPr="00B74F38">
        <w:rPr>
          <w:rFonts w:ascii="仿宋" w:eastAsia="仿宋" w:hAnsi="仿宋" w:hint="eastAsia"/>
          <w:sz w:val="30"/>
          <w:szCs w:val="30"/>
        </w:rPr>
        <w:t>向资格</w:t>
      </w:r>
      <w:proofErr w:type="gramEnd"/>
      <w:r w:rsidRPr="00B74F38">
        <w:rPr>
          <w:rFonts w:ascii="仿宋" w:eastAsia="仿宋" w:hAnsi="仿宋" w:hint="eastAsia"/>
          <w:sz w:val="30"/>
          <w:szCs w:val="30"/>
        </w:rPr>
        <w:t>审查及纪律监督委员会提交《申诉报告书》（须代表队领队签字）及举报内容的证据，双方同时交纳申诉费人民币2000元。由资格审查及纪律监督委员会受理后，如申诉经审查属实，其所缴纳的申诉费将原数退还。经查申诉不符，申诉费将上交中国中学生体育协会。资格审查及纪律监督委员会所做的决定、处罚为最终决定。</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（三）违反比赛参赛资格条款规定的运动员一经确认后将被取消本届比赛的参赛资格，其所代表运动队将被取消比赛成绩与积分。资格审查及纪律监督委员会并保留进一步追加处罚的权力。</w:t>
      </w:r>
    </w:p>
    <w:p w:rsidR="003C491B" w:rsidRPr="00B74F38" w:rsidRDefault="003C491B" w:rsidP="00B74F38">
      <w:pPr>
        <w:spacing w:line="560" w:lineRule="exact"/>
        <w:ind w:firstLineChars="200" w:firstLine="600"/>
        <w:jc w:val="left"/>
        <w:rPr>
          <w:rFonts w:ascii="仿宋" w:eastAsia="仿宋" w:hAnsi="仿宋"/>
          <w:sz w:val="30"/>
          <w:szCs w:val="30"/>
        </w:rPr>
      </w:pPr>
      <w:r w:rsidRPr="00B74F38">
        <w:rPr>
          <w:rFonts w:ascii="仿宋" w:eastAsia="仿宋" w:hAnsi="仿宋" w:hint="eastAsia"/>
          <w:sz w:val="30"/>
          <w:szCs w:val="30"/>
        </w:rPr>
        <w:t>（四）违反比赛纪律的运动队或运动员，资格审查及纪律监督委员会将依据《全国学生体育竞赛纪律处罚规定》中有关条款对违反资格规定、比赛纪律的运动员（队）予以处罚。</w:t>
      </w:r>
    </w:p>
    <w:p w:rsidR="003C491B" w:rsidRPr="00B74F38" w:rsidRDefault="00DD334A" w:rsidP="00B74F38">
      <w:pPr>
        <w:spacing w:line="560" w:lineRule="exact"/>
        <w:ind w:left="567"/>
        <w:jc w:val="left"/>
        <w:rPr>
          <w:rFonts w:ascii="仿宋" w:eastAsia="仿宋" w:hAnsi="仿宋" w:cs="宋体"/>
          <w:b/>
          <w:bCs/>
          <w:kern w:val="0"/>
          <w:sz w:val="30"/>
          <w:szCs w:val="30"/>
        </w:rPr>
      </w:pPr>
      <w:r w:rsidRPr="00B74F38">
        <w:rPr>
          <w:rFonts w:ascii="仿宋" w:eastAsia="仿宋" w:hAnsi="仿宋" w:hint="eastAsia"/>
          <w:b/>
          <w:sz w:val="30"/>
          <w:szCs w:val="30"/>
        </w:rPr>
        <w:t>十六、</w:t>
      </w:r>
      <w:r w:rsidR="003C491B" w:rsidRPr="00B74F38">
        <w:rPr>
          <w:rFonts w:ascii="仿宋" w:eastAsia="仿宋" w:hAnsi="仿宋" w:hint="eastAsia"/>
          <w:b/>
          <w:sz w:val="30"/>
          <w:szCs w:val="30"/>
        </w:rPr>
        <w:t>未尽事宜另行通知</w:t>
      </w:r>
      <w:r w:rsidRPr="00B74F38">
        <w:rPr>
          <w:rFonts w:ascii="仿宋" w:eastAsia="仿宋" w:hAnsi="仿宋" w:hint="eastAsia"/>
          <w:b/>
          <w:sz w:val="30"/>
          <w:szCs w:val="30"/>
        </w:rPr>
        <w:t>。</w:t>
      </w:r>
    </w:p>
    <w:p w:rsidR="003C491B" w:rsidRPr="00B74F38" w:rsidRDefault="00DD334A" w:rsidP="00B74F38">
      <w:pPr>
        <w:spacing w:line="560" w:lineRule="exact"/>
        <w:ind w:left="567"/>
        <w:jc w:val="left"/>
        <w:rPr>
          <w:rFonts w:ascii="仿宋" w:eastAsia="仿宋" w:hAnsi="仿宋"/>
          <w:b/>
          <w:sz w:val="30"/>
          <w:szCs w:val="30"/>
        </w:rPr>
      </w:pPr>
      <w:r w:rsidRPr="00B74F38">
        <w:rPr>
          <w:rFonts w:ascii="仿宋" w:eastAsia="仿宋" w:hAnsi="仿宋" w:hint="eastAsia"/>
          <w:b/>
          <w:sz w:val="30"/>
          <w:szCs w:val="30"/>
        </w:rPr>
        <w:t>十七、本规程最终解释权归中国中学生体育协会。</w:t>
      </w:r>
    </w:p>
    <w:p w:rsidR="003C491B" w:rsidRPr="00B74F38" w:rsidRDefault="003C491B" w:rsidP="00B74F38">
      <w:pPr>
        <w:spacing w:line="560" w:lineRule="exact"/>
        <w:jc w:val="left"/>
        <w:rPr>
          <w:rFonts w:ascii="仿宋" w:eastAsia="仿宋" w:hAnsi="仿宋"/>
          <w:b/>
          <w:sz w:val="30"/>
          <w:szCs w:val="30"/>
        </w:rPr>
      </w:pPr>
    </w:p>
    <w:p w:rsidR="00DD334A" w:rsidRPr="007358DE" w:rsidRDefault="000B1C2E" w:rsidP="007358DE">
      <w:pPr>
        <w:spacing w:line="560" w:lineRule="exact"/>
        <w:ind w:right="1200"/>
        <w:rPr>
          <w:rFonts w:ascii="仿宋" w:eastAsia="仿宋" w:hAnsi="仿宋"/>
          <w:b/>
          <w:sz w:val="30"/>
          <w:szCs w:val="30"/>
        </w:rPr>
      </w:pPr>
      <w:r>
        <w:rPr>
          <w:rFonts w:ascii="仿宋" w:eastAsia="仿宋" w:hAnsi="仿宋" w:hint="eastAsia"/>
          <w:b/>
          <w:sz w:val="30"/>
          <w:szCs w:val="30"/>
        </w:rPr>
        <w:t xml:space="preserve"> </w:t>
      </w:r>
    </w:p>
    <w:p w:rsidR="00A2368A" w:rsidRPr="00B74F38" w:rsidRDefault="00A2368A" w:rsidP="00A2368A">
      <w:pPr>
        <w:spacing w:line="560" w:lineRule="exact"/>
        <w:ind w:right="150"/>
        <w:jc w:val="right"/>
        <w:rPr>
          <w:rFonts w:ascii="仿宋" w:eastAsia="仿宋" w:hAnsi="仿宋"/>
          <w:b/>
          <w:sz w:val="30"/>
          <w:szCs w:val="30"/>
        </w:rPr>
      </w:pPr>
    </w:p>
    <w:p w:rsidR="003C491B" w:rsidRPr="00B74F38" w:rsidRDefault="003C7F27" w:rsidP="00FA7271">
      <w:pPr>
        <w:spacing w:line="560" w:lineRule="exact"/>
        <w:ind w:right="632"/>
        <w:jc w:val="right"/>
        <w:rPr>
          <w:rFonts w:ascii="仿宋" w:eastAsia="仿宋" w:hAnsi="仿宋"/>
          <w:b/>
          <w:sz w:val="30"/>
          <w:szCs w:val="30"/>
        </w:rPr>
      </w:pPr>
      <w:r w:rsidRPr="00B74F38">
        <w:rPr>
          <w:rFonts w:ascii="仿宋" w:eastAsia="仿宋" w:hAnsi="仿宋" w:hint="eastAsia"/>
          <w:b/>
          <w:sz w:val="30"/>
          <w:szCs w:val="30"/>
        </w:rPr>
        <w:t>中国</w:t>
      </w:r>
      <w:r w:rsidR="006940D3">
        <w:rPr>
          <w:rFonts w:ascii="仿宋" w:eastAsia="仿宋" w:hAnsi="仿宋" w:hint="eastAsia"/>
          <w:b/>
          <w:sz w:val="30"/>
          <w:szCs w:val="30"/>
        </w:rPr>
        <w:t>中</w:t>
      </w:r>
      <w:r w:rsidR="003C491B" w:rsidRPr="00B74F38">
        <w:rPr>
          <w:rFonts w:ascii="仿宋" w:eastAsia="仿宋" w:hAnsi="仿宋" w:hint="eastAsia"/>
          <w:b/>
          <w:sz w:val="30"/>
          <w:szCs w:val="30"/>
        </w:rPr>
        <w:t>学生体育协会</w:t>
      </w:r>
    </w:p>
    <w:p w:rsidR="001D7EC0" w:rsidRDefault="003C491B" w:rsidP="00B74F38">
      <w:pPr>
        <w:spacing w:line="560" w:lineRule="exact"/>
        <w:jc w:val="left"/>
        <w:rPr>
          <w:rFonts w:ascii="仿宋" w:eastAsia="仿宋" w:hAnsi="仿宋" w:cs="宋体"/>
          <w:b/>
          <w:sz w:val="30"/>
          <w:szCs w:val="30"/>
        </w:rPr>
      </w:pPr>
      <w:r w:rsidRPr="00B74F38">
        <w:rPr>
          <w:rFonts w:ascii="仿宋" w:eastAsia="仿宋" w:hAnsi="仿宋" w:cs="宋体" w:hint="eastAsia"/>
          <w:b/>
          <w:sz w:val="30"/>
          <w:szCs w:val="30"/>
        </w:rPr>
        <w:t xml:space="preserve">                </w:t>
      </w:r>
      <w:r w:rsidR="00FF4895" w:rsidRPr="00B74F38">
        <w:rPr>
          <w:rFonts w:ascii="仿宋" w:eastAsia="仿宋" w:hAnsi="仿宋" w:cs="宋体" w:hint="eastAsia"/>
          <w:b/>
          <w:sz w:val="30"/>
          <w:szCs w:val="30"/>
        </w:rPr>
        <w:t xml:space="preserve">                </w:t>
      </w:r>
      <w:r w:rsidR="00FA7271">
        <w:rPr>
          <w:rFonts w:ascii="仿宋" w:eastAsia="仿宋" w:hAnsi="仿宋" w:cs="宋体" w:hint="eastAsia"/>
          <w:b/>
          <w:sz w:val="30"/>
          <w:szCs w:val="30"/>
        </w:rPr>
        <w:t xml:space="preserve">  </w:t>
      </w:r>
      <w:r w:rsidR="006940D3">
        <w:rPr>
          <w:rFonts w:ascii="仿宋" w:eastAsia="仿宋" w:hAnsi="仿宋" w:cs="宋体" w:hint="eastAsia"/>
          <w:b/>
          <w:sz w:val="30"/>
          <w:szCs w:val="30"/>
        </w:rPr>
        <w:t>2017</w:t>
      </w:r>
      <w:r w:rsidRPr="00B74F38">
        <w:rPr>
          <w:rFonts w:ascii="仿宋" w:eastAsia="仿宋" w:hAnsi="仿宋" w:cs="宋体" w:hint="eastAsia"/>
          <w:b/>
          <w:sz w:val="30"/>
          <w:szCs w:val="30"/>
        </w:rPr>
        <w:t>年</w:t>
      </w:r>
      <w:r w:rsidR="00FA7271">
        <w:rPr>
          <w:rFonts w:ascii="仿宋" w:eastAsia="仿宋" w:hAnsi="仿宋" w:cs="宋体" w:hint="eastAsia"/>
          <w:b/>
          <w:sz w:val="30"/>
          <w:szCs w:val="30"/>
        </w:rPr>
        <w:t>6月12</w:t>
      </w:r>
      <w:r w:rsidR="00FF4895" w:rsidRPr="00B74F38">
        <w:rPr>
          <w:rFonts w:ascii="仿宋" w:eastAsia="仿宋" w:hAnsi="仿宋" w:cs="宋体" w:hint="eastAsia"/>
          <w:b/>
          <w:sz w:val="30"/>
          <w:szCs w:val="30"/>
        </w:rPr>
        <w:t>日</w:t>
      </w:r>
    </w:p>
    <w:p w:rsidR="00FA7271" w:rsidRPr="00FA68C0" w:rsidRDefault="00FA7271" w:rsidP="00FA7271">
      <w:pPr>
        <w:jc w:val="center"/>
        <w:rPr>
          <w:rFonts w:ascii="黑体" w:eastAsia="黑体" w:hAnsi="黑体"/>
          <w:b/>
          <w:bCs/>
          <w:sz w:val="36"/>
          <w:szCs w:val="36"/>
        </w:rPr>
      </w:pPr>
      <w:r w:rsidRPr="00FA68C0">
        <w:rPr>
          <w:rFonts w:ascii="黑体" w:eastAsia="黑体" w:hAnsi="黑体" w:hint="eastAsia"/>
          <w:b/>
          <w:bCs/>
          <w:sz w:val="36"/>
          <w:szCs w:val="36"/>
        </w:rPr>
        <w:lastRenderedPageBreak/>
        <w:t>第九届中国中学生击剑锦标赛</w:t>
      </w:r>
    </w:p>
    <w:p w:rsidR="00FA7271" w:rsidRDefault="00FA7271" w:rsidP="00FA7271">
      <w:pPr>
        <w:tabs>
          <w:tab w:val="left" w:pos="1080"/>
        </w:tabs>
        <w:spacing w:line="500" w:lineRule="exact"/>
        <w:jc w:val="center"/>
        <w:rPr>
          <w:rFonts w:ascii="黑体" w:eastAsia="黑体" w:hAnsi="黑体"/>
          <w:b/>
          <w:bCs/>
          <w:sz w:val="36"/>
          <w:szCs w:val="36"/>
        </w:rPr>
      </w:pPr>
      <w:r w:rsidRPr="00FA68C0">
        <w:rPr>
          <w:rFonts w:ascii="黑体" w:eastAsia="黑体" w:hAnsi="黑体" w:hint="eastAsia"/>
          <w:b/>
          <w:bCs/>
          <w:sz w:val="36"/>
          <w:szCs w:val="36"/>
        </w:rPr>
        <w:t>报名表</w:t>
      </w:r>
    </w:p>
    <w:p w:rsidR="00FA7271" w:rsidRPr="00FA68C0" w:rsidRDefault="00FA7271" w:rsidP="00FA7271">
      <w:pPr>
        <w:tabs>
          <w:tab w:val="left" w:pos="1080"/>
        </w:tabs>
        <w:spacing w:line="500" w:lineRule="exact"/>
        <w:jc w:val="center"/>
        <w:rPr>
          <w:rFonts w:ascii="黑体" w:eastAsia="黑体" w:hAnsi="黑体"/>
          <w:b/>
          <w:bCs/>
          <w:sz w:val="36"/>
          <w:szCs w:val="36"/>
        </w:rPr>
      </w:pPr>
    </w:p>
    <w:p w:rsidR="00FA7271" w:rsidRPr="00FA68C0" w:rsidRDefault="00FA7271" w:rsidP="00FA7271">
      <w:pPr>
        <w:tabs>
          <w:tab w:val="left" w:pos="1080"/>
        </w:tabs>
        <w:spacing w:line="500" w:lineRule="exact"/>
        <w:rPr>
          <w:color w:val="000000"/>
          <w:sz w:val="30"/>
          <w:szCs w:val="30"/>
        </w:rPr>
      </w:pPr>
      <w:r w:rsidRPr="00FA68C0">
        <w:rPr>
          <w:rFonts w:hint="eastAsia"/>
          <w:b/>
          <w:color w:val="000000"/>
          <w:sz w:val="30"/>
          <w:szCs w:val="30"/>
        </w:rPr>
        <w:t>单</w:t>
      </w:r>
      <w:r>
        <w:rPr>
          <w:rFonts w:hint="eastAsia"/>
          <w:b/>
          <w:color w:val="000000"/>
          <w:sz w:val="30"/>
          <w:szCs w:val="30"/>
        </w:rPr>
        <w:t xml:space="preserve">  </w:t>
      </w:r>
      <w:r w:rsidRPr="00FA68C0">
        <w:rPr>
          <w:rFonts w:hint="eastAsia"/>
          <w:b/>
          <w:color w:val="000000"/>
          <w:sz w:val="30"/>
          <w:szCs w:val="30"/>
        </w:rPr>
        <w:t>位：</w:t>
      </w:r>
      <w:r w:rsidRPr="00FA68C0">
        <w:rPr>
          <w:color w:val="000000"/>
          <w:sz w:val="30"/>
          <w:szCs w:val="30"/>
          <w:u w:val="single"/>
        </w:rPr>
        <w:t xml:space="preserve">     </w:t>
      </w:r>
      <w:r w:rsidRPr="00FA68C0">
        <w:rPr>
          <w:rFonts w:hint="eastAsia"/>
          <w:color w:val="000000"/>
          <w:sz w:val="30"/>
          <w:szCs w:val="30"/>
          <w:u w:val="single"/>
        </w:rPr>
        <w:t xml:space="preserve">   </w:t>
      </w:r>
      <w:r w:rsidRPr="00FA68C0">
        <w:rPr>
          <w:color w:val="000000"/>
          <w:sz w:val="30"/>
          <w:szCs w:val="30"/>
          <w:u w:val="single"/>
        </w:rPr>
        <w:t xml:space="preserve">                         </w:t>
      </w:r>
    </w:p>
    <w:p w:rsidR="00FA7271" w:rsidRPr="00FA68C0" w:rsidRDefault="00FA7271" w:rsidP="00FA7271">
      <w:pPr>
        <w:tabs>
          <w:tab w:val="left" w:pos="1080"/>
        </w:tabs>
        <w:spacing w:line="500" w:lineRule="exact"/>
        <w:rPr>
          <w:color w:val="000000"/>
          <w:sz w:val="30"/>
          <w:szCs w:val="30"/>
          <w:u w:val="single"/>
        </w:rPr>
      </w:pPr>
      <w:r w:rsidRPr="00FA68C0">
        <w:rPr>
          <w:rFonts w:hint="eastAsia"/>
          <w:b/>
          <w:color w:val="000000"/>
          <w:sz w:val="30"/>
          <w:szCs w:val="30"/>
        </w:rPr>
        <w:t>领</w:t>
      </w:r>
      <w:r>
        <w:rPr>
          <w:rFonts w:hint="eastAsia"/>
          <w:b/>
          <w:color w:val="000000"/>
          <w:sz w:val="30"/>
          <w:szCs w:val="30"/>
        </w:rPr>
        <w:t xml:space="preserve">  </w:t>
      </w:r>
      <w:r w:rsidRPr="00FA68C0">
        <w:rPr>
          <w:rFonts w:hint="eastAsia"/>
          <w:b/>
          <w:color w:val="000000"/>
          <w:sz w:val="30"/>
          <w:szCs w:val="30"/>
        </w:rPr>
        <w:t>队：</w:t>
      </w:r>
      <w:r w:rsidRPr="00FA68C0">
        <w:rPr>
          <w:color w:val="000000"/>
          <w:sz w:val="30"/>
          <w:szCs w:val="30"/>
          <w:u w:val="single"/>
        </w:rPr>
        <w:t xml:space="preserve">     </w:t>
      </w:r>
      <w:r w:rsidRPr="00FA68C0">
        <w:rPr>
          <w:rFonts w:hint="eastAsia"/>
          <w:color w:val="000000"/>
          <w:sz w:val="30"/>
          <w:szCs w:val="30"/>
          <w:u w:val="single"/>
        </w:rPr>
        <w:t xml:space="preserve">     </w:t>
      </w:r>
      <w:r w:rsidRPr="00FA68C0">
        <w:rPr>
          <w:color w:val="000000"/>
          <w:sz w:val="30"/>
          <w:szCs w:val="30"/>
          <w:u w:val="single"/>
        </w:rPr>
        <w:t xml:space="preserve">    </w:t>
      </w:r>
      <w:r w:rsidRPr="00FA68C0">
        <w:rPr>
          <w:color w:val="000000"/>
          <w:sz w:val="30"/>
          <w:szCs w:val="30"/>
        </w:rPr>
        <w:t xml:space="preserve">   </w:t>
      </w:r>
      <w:r w:rsidRPr="00FA68C0">
        <w:rPr>
          <w:rFonts w:hint="eastAsia"/>
          <w:b/>
          <w:color w:val="000000"/>
          <w:sz w:val="30"/>
          <w:szCs w:val="30"/>
        </w:rPr>
        <w:t>联系电话：</w:t>
      </w:r>
      <w:r w:rsidRPr="00FA68C0">
        <w:rPr>
          <w:color w:val="000000"/>
          <w:sz w:val="30"/>
          <w:szCs w:val="30"/>
          <w:u w:val="single"/>
        </w:rPr>
        <w:t xml:space="preserve">     </w:t>
      </w:r>
      <w:r w:rsidRPr="00FA68C0">
        <w:rPr>
          <w:rFonts w:hint="eastAsia"/>
          <w:color w:val="000000"/>
          <w:sz w:val="30"/>
          <w:szCs w:val="30"/>
          <w:u w:val="single"/>
        </w:rPr>
        <w:t xml:space="preserve">           </w:t>
      </w:r>
      <w:r w:rsidRPr="00FA68C0">
        <w:rPr>
          <w:color w:val="000000"/>
          <w:sz w:val="30"/>
          <w:szCs w:val="30"/>
          <w:u w:val="single"/>
        </w:rPr>
        <w:t xml:space="preserve">               </w:t>
      </w:r>
    </w:p>
    <w:p w:rsidR="00FA7271" w:rsidRPr="00FA68C0" w:rsidRDefault="00FA7271" w:rsidP="00FA7271">
      <w:pPr>
        <w:tabs>
          <w:tab w:val="left" w:pos="1080"/>
        </w:tabs>
        <w:spacing w:line="500" w:lineRule="exact"/>
        <w:rPr>
          <w:color w:val="000000"/>
          <w:sz w:val="30"/>
          <w:szCs w:val="30"/>
          <w:u w:val="single"/>
        </w:rPr>
      </w:pPr>
      <w:r w:rsidRPr="00FA68C0">
        <w:rPr>
          <w:rFonts w:hint="eastAsia"/>
          <w:b/>
          <w:color w:val="000000"/>
          <w:sz w:val="30"/>
          <w:szCs w:val="30"/>
        </w:rPr>
        <w:t>教练员：</w:t>
      </w:r>
      <w:r w:rsidRPr="00FA68C0">
        <w:rPr>
          <w:color w:val="000000"/>
          <w:sz w:val="30"/>
          <w:szCs w:val="30"/>
          <w:u w:val="single"/>
        </w:rPr>
        <w:t xml:space="preserve">  </w:t>
      </w:r>
      <w:r>
        <w:rPr>
          <w:rFonts w:hint="eastAsia"/>
          <w:color w:val="000000"/>
          <w:sz w:val="30"/>
          <w:szCs w:val="30"/>
          <w:u w:val="single"/>
        </w:rPr>
        <w:t xml:space="preserve">           </w:t>
      </w:r>
      <w:r w:rsidRPr="00FA68C0">
        <w:rPr>
          <w:color w:val="000000"/>
          <w:sz w:val="30"/>
          <w:szCs w:val="30"/>
          <w:u w:val="single"/>
        </w:rPr>
        <w:t xml:space="preserve"> </w:t>
      </w:r>
      <w:r w:rsidRPr="00FA68C0">
        <w:rPr>
          <w:color w:val="000000"/>
          <w:sz w:val="30"/>
          <w:szCs w:val="30"/>
        </w:rPr>
        <w:t xml:space="preserve">  </w:t>
      </w:r>
      <w:r>
        <w:rPr>
          <w:rFonts w:hint="eastAsia"/>
          <w:color w:val="000000"/>
          <w:sz w:val="30"/>
          <w:szCs w:val="30"/>
        </w:rPr>
        <w:t xml:space="preserve"> </w:t>
      </w:r>
      <w:r w:rsidRPr="00FA68C0">
        <w:rPr>
          <w:rFonts w:hint="eastAsia"/>
          <w:b/>
          <w:color w:val="000000"/>
          <w:sz w:val="30"/>
          <w:szCs w:val="30"/>
        </w:rPr>
        <w:t>联系电话：</w:t>
      </w:r>
      <w:r w:rsidRPr="00FA68C0">
        <w:rPr>
          <w:color w:val="000000"/>
          <w:sz w:val="30"/>
          <w:szCs w:val="30"/>
          <w:u w:val="single"/>
        </w:rPr>
        <w:t xml:space="preserve">  </w:t>
      </w:r>
      <w:r w:rsidRPr="00FA68C0">
        <w:rPr>
          <w:rFonts w:hint="eastAsia"/>
          <w:color w:val="000000"/>
          <w:sz w:val="30"/>
          <w:szCs w:val="30"/>
          <w:u w:val="single"/>
        </w:rPr>
        <w:t xml:space="preserve">            </w:t>
      </w:r>
      <w:r w:rsidRPr="00FA68C0">
        <w:rPr>
          <w:color w:val="000000"/>
          <w:sz w:val="30"/>
          <w:szCs w:val="30"/>
          <w:u w:val="single"/>
        </w:rPr>
        <w:t xml:space="preserve">           </w:t>
      </w:r>
    </w:p>
    <w:tbl>
      <w:tblPr>
        <w:tblpPr w:leftFromText="180" w:rightFromText="180" w:vertAnchor="text" w:horzAnchor="margin" w:tblpXSpec="center" w:tblpY="1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260"/>
        <w:gridCol w:w="1440"/>
        <w:gridCol w:w="540"/>
        <w:gridCol w:w="540"/>
        <w:gridCol w:w="720"/>
        <w:gridCol w:w="720"/>
        <w:gridCol w:w="720"/>
        <w:gridCol w:w="720"/>
        <w:gridCol w:w="720"/>
        <w:gridCol w:w="720"/>
        <w:gridCol w:w="1080"/>
      </w:tblGrid>
      <w:tr w:rsidR="00FA7271" w:rsidTr="00BA39AC">
        <w:trPr>
          <w:cantSplit/>
          <w:trHeight w:val="290"/>
        </w:trPr>
        <w:tc>
          <w:tcPr>
            <w:tcW w:w="540" w:type="dxa"/>
            <w:vMerge w:val="restart"/>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rPr>
                <w:b/>
                <w:szCs w:val="21"/>
              </w:rPr>
            </w:pPr>
            <w:r>
              <w:rPr>
                <w:rFonts w:hint="eastAsia"/>
                <w:b/>
                <w:szCs w:val="21"/>
              </w:rPr>
              <w:t>编</w:t>
            </w:r>
          </w:p>
          <w:p w:rsidR="00FA7271" w:rsidRDefault="00FA7271" w:rsidP="00BA39AC">
            <w:pPr>
              <w:spacing w:line="400" w:lineRule="exact"/>
              <w:rPr>
                <w:b/>
                <w:szCs w:val="21"/>
              </w:rPr>
            </w:pPr>
            <w:r>
              <w:rPr>
                <w:rFonts w:hint="eastAsia"/>
                <w:b/>
                <w:szCs w:val="21"/>
              </w:rPr>
              <w:t>号</w:t>
            </w:r>
          </w:p>
        </w:tc>
        <w:tc>
          <w:tcPr>
            <w:tcW w:w="1260" w:type="dxa"/>
            <w:vMerge w:val="restart"/>
            <w:tcBorders>
              <w:top w:val="single" w:sz="4" w:space="0" w:color="auto"/>
              <w:left w:val="single" w:sz="4" w:space="0" w:color="auto"/>
              <w:bottom w:val="single" w:sz="4" w:space="0" w:color="auto"/>
              <w:right w:val="single" w:sz="4" w:space="0" w:color="auto"/>
            </w:tcBorders>
          </w:tcPr>
          <w:p w:rsidR="00FA7271" w:rsidRDefault="00FA7271" w:rsidP="00BA39AC">
            <w:pPr>
              <w:spacing w:line="300" w:lineRule="exact"/>
              <w:jc w:val="center"/>
              <w:rPr>
                <w:b/>
                <w:sz w:val="18"/>
                <w:szCs w:val="18"/>
              </w:rPr>
            </w:pPr>
            <w:r>
              <w:rPr>
                <w:b/>
                <w:sz w:val="18"/>
                <w:szCs w:val="18"/>
              </w:rPr>
              <w:t xml:space="preserve"> </w:t>
            </w:r>
          </w:p>
          <w:p w:rsidR="00FA7271" w:rsidRDefault="00FA7271" w:rsidP="00BA39AC">
            <w:pPr>
              <w:spacing w:line="300" w:lineRule="exact"/>
              <w:jc w:val="center"/>
              <w:rPr>
                <w:b/>
                <w:sz w:val="28"/>
                <w:szCs w:val="28"/>
              </w:rPr>
            </w:pPr>
            <w:r>
              <w:rPr>
                <w:rFonts w:hint="eastAsia"/>
                <w:b/>
                <w:sz w:val="28"/>
                <w:szCs w:val="28"/>
              </w:rPr>
              <w:t>学</w:t>
            </w:r>
            <w:r>
              <w:rPr>
                <w:b/>
                <w:sz w:val="28"/>
                <w:szCs w:val="28"/>
              </w:rPr>
              <w:t xml:space="preserve">  </w:t>
            </w:r>
            <w:r>
              <w:rPr>
                <w:rFonts w:hint="eastAsia"/>
                <w:b/>
                <w:sz w:val="28"/>
                <w:szCs w:val="28"/>
              </w:rPr>
              <w:t>号</w:t>
            </w:r>
          </w:p>
        </w:tc>
        <w:tc>
          <w:tcPr>
            <w:tcW w:w="1440" w:type="dxa"/>
            <w:vMerge w:val="restart"/>
            <w:tcBorders>
              <w:top w:val="single" w:sz="4" w:space="0" w:color="auto"/>
              <w:left w:val="single" w:sz="4" w:space="0" w:color="auto"/>
              <w:bottom w:val="single" w:sz="4" w:space="0" w:color="auto"/>
              <w:right w:val="single" w:sz="4" w:space="0" w:color="auto"/>
            </w:tcBorders>
          </w:tcPr>
          <w:p w:rsidR="00FA7271" w:rsidRDefault="00FA7271" w:rsidP="00BA39AC">
            <w:pPr>
              <w:spacing w:line="300" w:lineRule="exact"/>
              <w:jc w:val="center"/>
              <w:rPr>
                <w:b/>
                <w:sz w:val="18"/>
                <w:szCs w:val="18"/>
              </w:rPr>
            </w:pPr>
          </w:p>
          <w:p w:rsidR="00FA7271" w:rsidRDefault="00FA7271" w:rsidP="00BA39AC">
            <w:pPr>
              <w:spacing w:line="300" w:lineRule="exact"/>
              <w:jc w:val="center"/>
              <w:rPr>
                <w:b/>
                <w:sz w:val="28"/>
                <w:szCs w:val="28"/>
              </w:rPr>
            </w:pPr>
            <w:r>
              <w:rPr>
                <w:rFonts w:hint="eastAsia"/>
                <w:b/>
                <w:sz w:val="28"/>
                <w:szCs w:val="28"/>
              </w:rPr>
              <w:t>姓</w:t>
            </w:r>
            <w:r>
              <w:rPr>
                <w:b/>
                <w:sz w:val="28"/>
                <w:szCs w:val="28"/>
              </w:rPr>
              <w:t xml:space="preserve">  </w:t>
            </w:r>
            <w:r>
              <w:rPr>
                <w:rFonts w:hint="eastAsia"/>
                <w:b/>
                <w:sz w:val="28"/>
                <w:szCs w:val="28"/>
              </w:rPr>
              <w:t>名</w:t>
            </w:r>
          </w:p>
          <w:p w:rsidR="00FA7271" w:rsidRDefault="00FA7271" w:rsidP="00BA39AC">
            <w:pPr>
              <w:spacing w:line="300" w:lineRule="exact"/>
              <w:jc w:val="center"/>
              <w:rPr>
                <w:b/>
                <w:sz w:val="18"/>
                <w:szCs w:val="18"/>
              </w:rPr>
            </w:pPr>
          </w:p>
        </w:tc>
        <w:tc>
          <w:tcPr>
            <w:tcW w:w="540" w:type="dxa"/>
            <w:vMerge w:val="restart"/>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rPr>
                <w:b/>
                <w:szCs w:val="21"/>
              </w:rPr>
            </w:pPr>
            <w:r>
              <w:rPr>
                <w:rFonts w:hint="eastAsia"/>
                <w:b/>
                <w:szCs w:val="21"/>
              </w:rPr>
              <w:t>性别</w:t>
            </w:r>
          </w:p>
        </w:tc>
        <w:tc>
          <w:tcPr>
            <w:tcW w:w="540" w:type="dxa"/>
            <w:vMerge w:val="restart"/>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ind w:firstLineChars="49" w:firstLine="103"/>
              <w:rPr>
                <w:b/>
                <w:szCs w:val="21"/>
              </w:rPr>
            </w:pPr>
            <w:r>
              <w:rPr>
                <w:rFonts w:hint="eastAsia"/>
                <w:b/>
                <w:szCs w:val="21"/>
              </w:rPr>
              <w:t>组</w:t>
            </w:r>
          </w:p>
          <w:p w:rsidR="00FA7271" w:rsidRDefault="00FA7271" w:rsidP="00BA39AC">
            <w:pPr>
              <w:spacing w:line="400" w:lineRule="exact"/>
              <w:ind w:firstLineChars="49" w:firstLine="103"/>
              <w:rPr>
                <w:b/>
                <w:szCs w:val="21"/>
              </w:rPr>
            </w:pPr>
            <w:r>
              <w:rPr>
                <w:rFonts w:hint="eastAsia"/>
                <w:b/>
                <w:szCs w:val="21"/>
              </w:rPr>
              <w:t>别</w:t>
            </w:r>
          </w:p>
        </w:tc>
        <w:tc>
          <w:tcPr>
            <w:tcW w:w="2160" w:type="dxa"/>
            <w:gridSpan w:val="3"/>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jc w:val="center"/>
              <w:rPr>
                <w:b/>
                <w:szCs w:val="21"/>
              </w:rPr>
            </w:pPr>
            <w:r>
              <w:rPr>
                <w:rFonts w:hint="eastAsia"/>
                <w:b/>
                <w:szCs w:val="21"/>
              </w:rPr>
              <w:t>个人赛</w:t>
            </w:r>
          </w:p>
        </w:tc>
        <w:tc>
          <w:tcPr>
            <w:tcW w:w="2160" w:type="dxa"/>
            <w:gridSpan w:val="3"/>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jc w:val="center"/>
              <w:rPr>
                <w:b/>
                <w:szCs w:val="21"/>
              </w:rPr>
            </w:pPr>
            <w:r>
              <w:rPr>
                <w:rFonts w:hint="eastAsia"/>
                <w:b/>
                <w:szCs w:val="21"/>
              </w:rPr>
              <w:t>团体赛</w:t>
            </w:r>
          </w:p>
        </w:tc>
        <w:tc>
          <w:tcPr>
            <w:tcW w:w="1080" w:type="dxa"/>
            <w:vMerge w:val="restart"/>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ind w:firstLineChars="98" w:firstLine="207"/>
              <w:rPr>
                <w:b/>
                <w:szCs w:val="21"/>
              </w:rPr>
            </w:pPr>
            <w:r>
              <w:rPr>
                <w:rFonts w:hint="eastAsia"/>
                <w:b/>
                <w:szCs w:val="21"/>
              </w:rPr>
              <w:t>备</w:t>
            </w:r>
          </w:p>
          <w:p w:rsidR="00FA7271" w:rsidRDefault="00FA7271" w:rsidP="00BA39AC">
            <w:pPr>
              <w:spacing w:line="400" w:lineRule="exact"/>
              <w:ind w:firstLineChars="98" w:firstLine="207"/>
              <w:rPr>
                <w:b/>
                <w:szCs w:val="21"/>
              </w:rPr>
            </w:pPr>
            <w:r>
              <w:rPr>
                <w:rFonts w:hint="eastAsia"/>
                <w:b/>
                <w:szCs w:val="21"/>
              </w:rPr>
              <w:t>注</w:t>
            </w:r>
          </w:p>
        </w:tc>
      </w:tr>
      <w:tr w:rsidR="00FA7271" w:rsidTr="00BA39AC">
        <w:trPr>
          <w:cantSplit/>
          <w:trHeight w:val="525"/>
        </w:trPr>
        <w:tc>
          <w:tcPr>
            <w:tcW w:w="540" w:type="dxa"/>
            <w:vMerge/>
            <w:tcBorders>
              <w:top w:val="single" w:sz="4" w:space="0" w:color="auto"/>
              <w:left w:val="single" w:sz="4" w:space="0" w:color="auto"/>
              <w:bottom w:val="single" w:sz="4" w:space="0" w:color="auto"/>
              <w:right w:val="single" w:sz="4" w:space="0" w:color="auto"/>
            </w:tcBorders>
            <w:vAlign w:val="center"/>
          </w:tcPr>
          <w:p w:rsidR="00FA7271" w:rsidRDefault="00FA7271" w:rsidP="00BA39AC">
            <w:pPr>
              <w:widowControl/>
              <w:jc w:val="left"/>
              <w:rPr>
                <w:b/>
                <w:szCs w:val="21"/>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FA7271" w:rsidRDefault="00FA7271" w:rsidP="00BA39AC">
            <w:pPr>
              <w:widowControl/>
              <w:jc w:val="left"/>
              <w:rPr>
                <w:b/>
                <w:sz w:val="28"/>
                <w:szCs w:val="28"/>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FA7271" w:rsidRDefault="00FA7271" w:rsidP="00BA39AC">
            <w:pPr>
              <w:widowControl/>
              <w:jc w:val="left"/>
              <w:rPr>
                <w:b/>
                <w:sz w:val="18"/>
                <w:szCs w:val="18"/>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A7271" w:rsidRDefault="00FA7271" w:rsidP="00BA39AC">
            <w:pPr>
              <w:widowControl/>
              <w:jc w:val="left"/>
              <w:rPr>
                <w:b/>
                <w:szCs w:val="21"/>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FA7271" w:rsidRDefault="00FA7271" w:rsidP="00BA39AC">
            <w:pPr>
              <w:widowControl/>
              <w:jc w:val="left"/>
              <w:rPr>
                <w:b/>
                <w:szCs w:val="21"/>
              </w:rPr>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rPr>
                <w:b/>
                <w:szCs w:val="21"/>
              </w:rPr>
            </w:pPr>
            <w:r>
              <w:rPr>
                <w:rFonts w:hint="eastAsia"/>
                <w:b/>
                <w:szCs w:val="21"/>
              </w:rPr>
              <w:t>花剑</w:t>
            </w: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rPr>
                <w:b/>
                <w:szCs w:val="21"/>
              </w:rPr>
            </w:pPr>
            <w:r>
              <w:rPr>
                <w:rFonts w:hint="eastAsia"/>
                <w:b/>
                <w:szCs w:val="21"/>
              </w:rPr>
              <w:t>佩剑</w:t>
            </w: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rPr>
                <w:b/>
                <w:szCs w:val="21"/>
              </w:rPr>
            </w:pPr>
            <w:r>
              <w:rPr>
                <w:rFonts w:hint="eastAsia"/>
                <w:b/>
                <w:szCs w:val="21"/>
              </w:rPr>
              <w:t>重剑</w:t>
            </w: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rPr>
                <w:b/>
                <w:szCs w:val="21"/>
              </w:rPr>
            </w:pPr>
            <w:r>
              <w:rPr>
                <w:rFonts w:hint="eastAsia"/>
                <w:b/>
                <w:szCs w:val="21"/>
              </w:rPr>
              <w:t>花剑</w:t>
            </w: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rPr>
                <w:b/>
                <w:szCs w:val="21"/>
              </w:rPr>
            </w:pPr>
            <w:r>
              <w:rPr>
                <w:rFonts w:hint="eastAsia"/>
                <w:b/>
                <w:szCs w:val="21"/>
              </w:rPr>
              <w:t>佩剑</w:t>
            </w: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rPr>
                <w:b/>
                <w:szCs w:val="21"/>
              </w:rPr>
            </w:pPr>
            <w:r>
              <w:rPr>
                <w:rFonts w:hint="eastAsia"/>
                <w:b/>
                <w:szCs w:val="21"/>
              </w:rPr>
              <w:t>重剑</w:t>
            </w:r>
          </w:p>
        </w:tc>
        <w:tc>
          <w:tcPr>
            <w:tcW w:w="1080" w:type="dxa"/>
            <w:vMerge/>
            <w:tcBorders>
              <w:top w:val="single" w:sz="4" w:space="0" w:color="auto"/>
              <w:left w:val="single" w:sz="4" w:space="0" w:color="auto"/>
              <w:bottom w:val="single" w:sz="4" w:space="0" w:color="auto"/>
              <w:right w:val="single" w:sz="4" w:space="0" w:color="auto"/>
            </w:tcBorders>
            <w:vAlign w:val="center"/>
          </w:tcPr>
          <w:p w:rsidR="00FA7271" w:rsidRDefault="00FA7271" w:rsidP="00BA39AC">
            <w:pPr>
              <w:widowControl/>
              <w:jc w:val="left"/>
              <w:rPr>
                <w:b/>
                <w:szCs w:val="21"/>
              </w:rPr>
            </w:pPr>
          </w:p>
        </w:tc>
      </w:tr>
      <w:tr w:rsidR="00FA7271" w:rsidTr="00BA39AC">
        <w:trPr>
          <w:trHeight w:val="275"/>
        </w:trPr>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t>1</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t>2</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t>3</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t>4</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rPr>
                <w:rFonts w:hint="eastAsia"/>
              </w:rPr>
              <w:t>5</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rPr>
                <w:rFonts w:hint="eastAsia"/>
              </w:rPr>
              <w:t>6</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t>7</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rPr>
                <w:rFonts w:hint="eastAsia"/>
              </w:rPr>
              <w:t>8</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rPr>
          <w:trHeight w:val="375"/>
        </w:trPr>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rPr>
                <w:rFonts w:hint="eastAsia"/>
              </w:rPr>
              <w:t>9</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rPr>
                <w:color w:val="FF0000"/>
              </w:rPr>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rPr>
          <w:trHeight w:val="450"/>
        </w:trPr>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rPr>
                <w:rFonts w:hint="eastAsia"/>
              </w:rPr>
              <w:t>10</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rPr>
          <w:trHeight w:val="285"/>
        </w:trPr>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rPr>
                <w:rFonts w:hint="eastAsia"/>
              </w:rPr>
              <w:t>12</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rPr>
          <w:trHeight w:val="360"/>
        </w:trPr>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rPr>
                <w:rFonts w:hint="eastAsia"/>
              </w:rPr>
              <w:t>13</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rPr>
          <w:trHeight w:val="405"/>
        </w:trPr>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rPr>
                <w:rFonts w:hint="eastAsia"/>
              </w:rPr>
              <w:t>14</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r w:rsidR="00FA7271" w:rsidTr="00BA39AC">
        <w:trPr>
          <w:trHeight w:val="510"/>
        </w:trPr>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r>
              <w:rPr>
                <w:rFonts w:hint="eastAsia"/>
              </w:rPr>
              <w:t>15</w:t>
            </w:r>
          </w:p>
        </w:tc>
        <w:tc>
          <w:tcPr>
            <w:tcW w:w="126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4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54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72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c>
          <w:tcPr>
            <w:tcW w:w="1080" w:type="dxa"/>
            <w:tcBorders>
              <w:top w:val="single" w:sz="4" w:space="0" w:color="auto"/>
              <w:left w:val="single" w:sz="4" w:space="0" w:color="auto"/>
              <w:bottom w:val="single" w:sz="4" w:space="0" w:color="auto"/>
              <w:right w:val="single" w:sz="4" w:space="0" w:color="auto"/>
            </w:tcBorders>
          </w:tcPr>
          <w:p w:rsidR="00FA7271" w:rsidRDefault="00FA7271" w:rsidP="00BA39AC">
            <w:pPr>
              <w:spacing w:line="400" w:lineRule="exact"/>
            </w:pPr>
          </w:p>
        </w:tc>
      </w:tr>
    </w:tbl>
    <w:p w:rsidR="00FA7271" w:rsidRDefault="00FA7271" w:rsidP="00FA7271">
      <w:pPr>
        <w:spacing w:line="500" w:lineRule="exact"/>
        <w:rPr>
          <w:b/>
          <w:bCs/>
          <w:sz w:val="28"/>
          <w:szCs w:val="28"/>
        </w:rPr>
      </w:pPr>
    </w:p>
    <w:p w:rsidR="00FA7271" w:rsidRDefault="00FA7271" w:rsidP="00FA7271">
      <w:pPr>
        <w:spacing w:line="500" w:lineRule="exact"/>
        <w:rPr>
          <w:b/>
          <w:bCs/>
          <w:sz w:val="28"/>
          <w:szCs w:val="28"/>
        </w:rPr>
      </w:pPr>
    </w:p>
    <w:p w:rsidR="00FA7271" w:rsidRDefault="00FA7271" w:rsidP="00FA7271">
      <w:pPr>
        <w:spacing w:line="500" w:lineRule="exact"/>
        <w:rPr>
          <w:color w:val="000000"/>
          <w:sz w:val="24"/>
        </w:rPr>
      </w:pPr>
      <w:r>
        <w:rPr>
          <w:rFonts w:hint="eastAsia"/>
          <w:b/>
          <w:bCs/>
          <w:sz w:val="28"/>
          <w:szCs w:val="28"/>
        </w:rPr>
        <w:t>所在单位：</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（公章）</w:t>
      </w:r>
      <w:r>
        <w:rPr>
          <w:rFonts w:hint="eastAsia"/>
          <w:color w:val="000000"/>
          <w:sz w:val="24"/>
        </w:rPr>
        <w:t xml:space="preserve">      </w:t>
      </w:r>
    </w:p>
    <w:p w:rsidR="00FA7271" w:rsidRDefault="00FA7271" w:rsidP="00FA7271">
      <w:pPr>
        <w:spacing w:line="500" w:lineRule="exact"/>
        <w:rPr>
          <w:color w:val="000000"/>
          <w:sz w:val="24"/>
        </w:rPr>
      </w:pPr>
    </w:p>
    <w:p w:rsidR="00FA7271" w:rsidRDefault="00FA7271" w:rsidP="00FA7271">
      <w:pPr>
        <w:spacing w:line="500" w:lineRule="exact"/>
        <w:rPr>
          <w:color w:val="000000"/>
          <w:sz w:val="24"/>
        </w:rPr>
      </w:pPr>
    </w:p>
    <w:p w:rsidR="00FA7271" w:rsidRDefault="00FA7271" w:rsidP="00FA7271">
      <w:pPr>
        <w:spacing w:line="500" w:lineRule="exact"/>
        <w:rPr>
          <w:b/>
          <w:bCs/>
          <w:sz w:val="28"/>
          <w:szCs w:val="28"/>
        </w:rPr>
      </w:pPr>
      <w:r w:rsidRPr="00FA68C0">
        <w:rPr>
          <w:rFonts w:hint="eastAsia"/>
          <w:b/>
          <w:bCs/>
          <w:sz w:val="28"/>
          <w:szCs w:val="28"/>
        </w:rPr>
        <w:t>省</w:t>
      </w:r>
      <w:r>
        <w:rPr>
          <w:rFonts w:hint="eastAsia"/>
          <w:b/>
          <w:bCs/>
          <w:sz w:val="28"/>
          <w:szCs w:val="28"/>
        </w:rPr>
        <w:t>教育厅体</w:t>
      </w:r>
      <w:proofErr w:type="gramStart"/>
      <w:r>
        <w:rPr>
          <w:rFonts w:hint="eastAsia"/>
          <w:b/>
          <w:bCs/>
          <w:sz w:val="28"/>
          <w:szCs w:val="28"/>
        </w:rPr>
        <w:t>卫艺处</w:t>
      </w:r>
      <w:proofErr w:type="gramEnd"/>
      <w:r>
        <w:rPr>
          <w:rFonts w:hint="eastAsia"/>
          <w:b/>
          <w:bCs/>
          <w:sz w:val="28"/>
          <w:szCs w:val="28"/>
        </w:rPr>
        <w:t>（或</w:t>
      </w:r>
      <w:proofErr w:type="gramStart"/>
      <w:r>
        <w:rPr>
          <w:rFonts w:hint="eastAsia"/>
          <w:b/>
          <w:bCs/>
          <w:sz w:val="28"/>
          <w:szCs w:val="28"/>
        </w:rPr>
        <w:t>省学生</w:t>
      </w:r>
      <w:proofErr w:type="gramEnd"/>
      <w:r>
        <w:rPr>
          <w:rFonts w:hint="eastAsia"/>
          <w:b/>
          <w:bCs/>
          <w:sz w:val="28"/>
          <w:szCs w:val="28"/>
        </w:rPr>
        <w:t>体协）：</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（公章）</w:t>
      </w:r>
    </w:p>
    <w:p w:rsidR="00FA7271" w:rsidRPr="00FA7271" w:rsidRDefault="00FA7271" w:rsidP="00B74F38">
      <w:pPr>
        <w:spacing w:line="560" w:lineRule="exact"/>
        <w:jc w:val="left"/>
        <w:rPr>
          <w:rFonts w:ascii="仿宋" w:eastAsia="仿宋" w:hAnsi="仿宋"/>
          <w:sz w:val="30"/>
          <w:szCs w:val="30"/>
        </w:rPr>
      </w:pPr>
    </w:p>
    <w:sectPr w:rsidR="00FA7271" w:rsidRPr="00FA7271" w:rsidSect="001D7EC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8E4" w:rsidRDefault="006128E4" w:rsidP="00D50915">
      <w:r>
        <w:separator/>
      </w:r>
    </w:p>
  </w:endnote>
  <w:endnote w:type="continuationSeparator" w:id="0">
    <w:p w:rsidR="006128E4" w:rsidRDefault="006128E4" w:rsidP="00D50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8E4" w:rsidRDefault="006128E4" w:rsidP="00D50915">
      <w:r>
        <w:separator/>
      </w:r>
    </w:p>
  </w:footnote>
  <w:footnote w:type="continuationSeparator" w:id="0">
    <w:p w:rsidR="006128E4" w:rsidRDefault="006128E4" w:rsidP="00D509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F9F"/>
    <w:multiLevelType w:val="hybridMultilevel"/>
    <w:tmpl w:val="8F066D76"/>
    <w:lvl w:ilvl="0" w:tplc="D6A4DE44">
      <w:start w:val="5"/>
      <w:numFmt w:val="japaneseCounting"/>
      <w:lvlText w:val="%1、"/>
      <w:lvlJc w:val="left"/>
      <w:pPr>
        <w:ind w:left="982" w:hanging="510"/>
      </w:pPr>
      <w:rPr>
        <w:rFonts w:hint="default"/>
      </w:rPr>
    </w:lvl>
    <w:lvl w:ilvl="1" w:tplc="04090019" w:tentative="1">
      <w:start w:val="1"/>
      <w:numFmt w:val="lowerLetter"/>
      <w:lvlText w:val="%2)"/>
      <w:lvlJc w:val="left"/>
      <w:pPr>
        <w:ind w:left="1312" w:hanging="420"/>
      </w:pPr>
    </w:lvl>
    <w:lvl w:ilvl="2" w:tplc="0409001B" w:tentative="1">
      <w:start w:val="1"/>
      <w:numFmt w:val="lowerRoman"/>
      <w:lvlText w:val="%3."/>
      <w:lvlJc w:val="right"/>
      <w:pPr>
        <w:ind w:left="1732" w:hanging="420"/>
      </w:pPr>
    </w:lvl>
    <w:lvl w:ilvl="3" w:tplc="0409000F" w:tentative="1">
      <w:start w:val="1"/>
      <w:numFmt w:val="decimal"/>
      <w:lvlText w:val="%4."/>
      <w:lvlJc w:val="left"/>
      <w:pPr>
        <w:ind w:left="2152" w:hanging="420"/>
      </w:pPr>
    </w:lvl>
    <w:lvl w:ilvl="4" w:tplc="04090019" w:tentative="1">
      <w:start w:val="1"/>
      <w:numFmt w:val="lowerLetter"/>
      <w:lvlText w:val="%5)"/>
      <w:lvlJc w:val="left"/>
      <w:pPr>
        <w:ind w:left="2572" w:hanging="420"/>
      </w:pPr>
    </w:lvl>
    <w:lvl w:ilvl="5" w:tplc="0409001B" w:tentative="1">
      <w:start w:val="1"/>
      <w:numFmt w:val="lowerRoman"/>
      <w:lvlText w:val="%6."/>
      <w:lvlJc w:val="right"/>
      <w:pPr>
        <w:ind w:left="2992" w:hanging="420"/>
      </w:pPr>
    </w:lvl>
    <w:lvl w:ilvl="6" w:tplc="0409000F" w:tentative="1">
      <w:start w:val="1"/>
      <w:numFmt w:val="decimal"/>
      <w:lvlText w:val="%7."/>
      <w:lvlJc w:val="left"/>
      <w:pPr>
        <w:ind w:left="3412" w:hanging="420"/>
      </w:pPr>
    </w:lvl>
    <w:lvl w:ilvl="7" w:tplc="04090019" w:tentative="1">
      <w:start w:val="1"/>
      <w:numFmt w:val="lowerLetter"/>
      <w:lvlText w:val="%8)"/>
      <w:lvlJc w:val="left"/>
      <w:pPr>
        <w:ind w:left="3832" w:hanging="420"/>
      </w:pPr>
    </w:lvl>
    <w:lvl w:ilvl="8" w:tplc="0409001B" w:tentative="1">
      <w:start w:val="1"/>
      <w:numFmt w:val="lowerRoman"/>
      <w:lvlText w:val="%9."/>
      <w:lvlJc w:val="right"/>
      <w:pPr>
        <w:ind w:left="4252" w:hanging="420"/>
      </w:pPr>
    </w:lvl>
  </w:abstractNum>
  <w:abstractNum w:abstractNumId="1">
    <w:nsid w:val="075616E2"/>
    <w:multiLevelType w:val="hybridMultilevel"/>
    <w:tmpl w:val="352A02BC"/>
    <w:lvl w:ilvl="0" w:tplc="162C01A4">
      <w:start w:val="5"/>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nsid w:val="19592D80"/>
    <w:multiLevelType w:val="hybridMultilevel"/>
    <w:tmpl w:val="A3AEB946"/>
    <w:lvl w:ilvl="0" w:tplc="55ECBCCE">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CB2E12"/>
    <w:multiLevelType w:val="hybridMultilevel"/>
    <w:tmpl w:val="738EAA5A"/>
    <w:lvl w:ilvl="0" w:tplc="5B682936">
      <w:start w:val="5"/>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4">
    <w:nsid w:val="2D501590"/>
    <w:multiLevelType w:val="hybridMultilevel"/>
    <w:tmpl w:val="08BA122A"/>
    <w:lvl w:ilvl="0" w:tplc="97FAEC9E">
      <w:start w:val="2"/>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3DC61537"/>
    <w:multiLevelType w:val="hybridMultilevel"/>
    <w:tmpl w:val="DB5E3C6C"/>
    <w:lvl w:ilvl="0" w:tplc="89E6BA5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30E3841"/>
    <w:multiLevelType w:val="hybridMultilevel"/>
    <w:tmpl w:val="E0A6E550"/>
    <w:lvl w:ilvl="0" w:tplc="D220B270">
      <w:start w:val="3"/>
      <w:numFmt w:val="japaneseCounting"/>
      <w:lvlText w:val="（%1）"/>
      <w:lvlJc w:val="left"/>
      <w:pPr>
        <w:ind w:left="1200" w:hanging="720"/>
      </w:pPr>
      <w:rPr>
        <w:rFonts w:cs="宋体" w:hint="default"/>
        <w:b/>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432C2C82"/>
    <w:multiLevelType w:val="hybridMultilevel"/>
    <w:tmpl w:val="BD60A198"/>
    <w:lvl w:ilvl="0" w:tplc="039CBAE0">
      <w:start w:val="9"/>
      <w:numFmt w:val="japaneseCounting"/>
      <w:lvlText w:val="%1、"/>
      <w:lvlJc w:val="left"/>
      <w:pPr>
        <w:ind w:left="1292" w:hanging="720"/>
      </w:pPr>
      <w:rPr>
        <w:rFonts w:hint="default"/>
      </w:rPr>
    </w:lvl>
    <w:lvl w:ilvl="1" w:tplc="04090019" w:tentative="1">
      <w:start w:val="1"/>
      <w:numFmt w:val="lowerLetter"/>
      <w:lvlText w:val="%2)"/>
      <w:lvlJc w:val="left"/>
      <w:pPr>
        <w:ind w:left="1412" w:hanging="420"/>
      </w:pPr>
    </w:lvl>
    <w:lvl w:ilvl="2" w:tplc="0409001B" w:tentative="1">
      <w:start w:val="1"/>
      <w:numFmt w:val="lowerRoman"/>
      <w:lvlText w:val="%3."/>
      <w:lvlJc w:val="right"/>
      <w:pPr>
        <w:ind w:left="1832" w:hanging="420"/>
      </w:pPr>
    </w:lvl>
    <w:lvl w:ilvl="3" w:tplc="0409000F" w:tentative="1">
      <w:start w:val="1"/>
      <w:numFmt w:val="decimal"/>
      <w:lvlText w:val="%4."/>
      <w:lvlJc w:val="left"/>
      <w:pPr>
        <w:ind w:left="2252" w:hanging="420"/>
      </w:pPr>
    </w:lvl>
    <w:lvl w:ilvl="4" w:tplc="04090019" w:tentative="1">
      <w:start w:val="1"/>
      <w:numFmt w:val="lowerLetter"/>
      <w:lvlText w:val="%5)"/>
      <w:lvlJc w:val="left"/>
      <w:pPr>
        <w:ind w:left="2672" w:hanging="420"/>
      </w:pPr>
    </w:lvl>
    <w:lvl w:ilvl="5" w:tplc="0409001B" w:tentative="1">
      <w:start w:val="1"/>
      <w:numFmt w:val="lowerRoman"/>
      <w:lvlText w:val="%6."/>
      <w:lvlJc w:val="right"/>
      <w:pPr>
        <w:ind w:left="3092" w:hanging="420"/>
      </w:pPr>
    </w:lvl>
    <w:lvl w:ilvl="6" w:tplc="0409000F" w:tentative="1">
      <w:start w:val="1"/>
      <w:numFmt w:val="decimal"/>
      <w:lvlText w:val="%7."/>
      <w:lvlJc w:val="left"/>
      <w:pPr>
        <w:ind w:left="3512" w:hanging="420"/>
      </w:pPr>
    </w:lvl>
    <w:lvl w:ilvl="7" w:tplc="04090019" w:tentative="1">
      <w:start w:val="1"/>
      <w:numFmt w:val="lowerLetter"/>
      <w:lvlText w:val="%8)"/>
      <w:lvlJc w:val="left"/>
      <w:pPr>
        <w:ind w:left="3932" w:hanging="420"/>
      </w:pPr>
    </w:lvl>
    <w:lvl w:ilvl="8" w:tplc="0409001B" w:tentative="1">
      <w:start w:val="1"/>
      <w:numFmt w:val="lowerRoman"/>
      <w:lvlText w:val="%9."/>
      <w:lvlJc w:val="right"/>
      <w:pPr>
        <w:ind w:left="4352" w:hanging="420"/>
      </w:pPr>
    </w:lvl>
  </w:abstractNum>
  <w:abstractNum w:abstractNumId="8">
    <w:nsid w:val="5747E0DF"/>
    <w:multiLevelType w:val="singleLevel"/>
    <w:tmpl w:val="5747E0DF"/>
    <w:lvl w:ilvl="0">
      <w:start w:val="1"/>
      <w:numFmt w:val="chineseCounting"/>
      <w:suff w:val="nothing"/>
      <w:lvlText w:val="%1、"/>
      <w:lvlJc w:val="left"/>
    </w:lvl>
  </w:abstractNum>
  <w:abstractNum w:abstractNumId="9">
    <w:nsid w:val="582F4F0B"/>
    <w:multiLevelType w:val="hybridMultilevel"/>
    <w:tmpl w:val="401E408A"/>
    <w:lvl w:ilvl="0" w:tplc="3B126AB0">
      <w:start w:val="5"/>
      <w:numFmt w:val="japaneseCounting"/>
      <w:lvlText w:val="%1、"/>
      <w:lvlJc w:val="left"/>
      <w:pPr>
        <w:ind w:left="1269" w:hanging="720"/>
      </w:pPr>
      <w:rPr>
        <w:rFonts w:hint="eastAsia"/>
      </w:rPr>
    </w:lvl>
    <w:lvl w:ilvl="1" w:tplc="04090019" w:tentative="1">
      <w:start w:val="1"/>
      <w:numFmt w:val="lowerLetter"/>
      <w:lvlText w:val="%2)"/>
      <w:lvlJc w:val="left"/>
      <w:pPr>
        <w:ind w:left="1509" w:hanging="480"/>
      </w:pPr>
    </w:lvl>
    <w:lvl w:ilvl="2" w:tplc="0409001B" w:tentative="1">
      <w:start w:val="1"/>
      <w:numFmt w:val="lowerRoman"/>
      <w:lvlText w:val="%3."/>
      <w:lvlJc w:val="right"/>
      <w:pPr>
        <w:ind w:left="1989" w:hanging="480"/>
      </w:pPr>
    </w:lvl>
    <w:lvl w:ilvl="3" w:tplc="0409000F" w:tentative="1">
      <w:start w:val="1"/>
      <w:numFmt w:val="decimal"/>
      <w:lvlText w:val="%4."/>
      <w:lvlJc w:val="left"/>
      <w:pPr>
        <w:ind w:left="2469" w:hanging="480"/>
      </w:pPr>
    </w:lvl>
    <w:lvl w:ilvl="4" w:tplc="04090019" w:tentative="1">
      <w:start w:val="1"/>
      <w:numFmt w:val="lowerLetter"/>
      <w:lvlText w:val="%5)"/>
      <w:lvlJc w:val="left"/>
      <w:pPr>
        <w:ind w:left="2949" w:hanging="480"/>
      </w:pPr>
    </w:lvl>
    <w:lvl w:ilvl="5" w:tplc="0409001B" w:tentative="1">
      <w:start w:val="1"/>
      <w:numFmt w:val="lowerRoman"/>
      <w:lvlText w:val="%6."/>
      <w:lvlJc w:val="right"/>
      <w:pPr>
        <w:ind w:left="3429" w:hanging="480"/>
      </w:pPr>
    </w:lvl>
    <w:lvl w:ilvl="6" w:tplc="0409000F" w:tentative="1">
      <w:start w:val="1"/>
      <w:numFmt w:val="decimal"/>
      <w:lvlText w:val="%7."/>
      <w:lvlJc w:val="left"/>
      <w:pPr>
        <w:ind w:left="3909" w:hanging="480"/>
      </w:pPr>
    </w:lvl>
    <w:lvl w:ilvl="7" w:tplc="04090019" w:tentative="1">
      <w:start w:val="1"/>
      <w:numFmt w:val="lowerLetter"/>
      <w:lvlText w:val="%8)"/>
      <w:lvlJc w:val="left"/>
      <w:pPr>
        <w:ind w:left="4389" w:hanging="480"/>
      </w:pPr>
    </w:lvl>
    <w:lvl w:ilvl="8" w:tplc="0409001B" w:tentative="1">
      <w:start w:val="1"/>
      <w:numFmt w:val="lowerRoman"/>
      <w:lvlText w:val="%9."/>
      <w:lvlJc w:val="right"/>
      <w:pPr>
        <w:ind w:left="4869" w:hanging="480"/>
      </w:pPr>
    </w:lvl>
  </w:abstractNum>
  <w:abstractNum w:abstractNumId="10">
    <w:nsid w:val="687A56E9"/>
    <w:multiLevelType w:val="hybridMultilevel"/>
    <w:tmpl w:val="FF786338"/>
    <w:lvl w:ilvl="0" w:tplc="5210B414">
      <w:start w:val="7"/>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7E1361A"/>
    <w:multiLevelType w:val="hybridMultilevel"/>
    <w:tmpl w:val="E84670EC"/>
    <w:lvl w:ilvl="0" w:tplc="28B283E8">
      <w:start w:val="7"/>
      <w:numFmt w:val="japaneseCounting"/>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CCB45E9"/>
    <w:multiLevelType w:val="hybridMultilevel"/>
    <w:tmpl w:val="FFF869AA"/>
    <w:lvl w:ilvl="0" w:tplc="993C26E8">
      <w:start w:val="2"/>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7E596936"/>
    <w:multiLevelType w:val="hybridMultilevel"/>
    <w:tmpl w:val="744A9892"/>
    <w:lvl w:ilvl="0" w:tplc="5D04E0EC">
      <w:start w:val="5"/>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9"/>
  </w:num>
  <w:num w:numId="3">
    <w:abstractNumId w:val="6"/>
  </w:num>
  <w:num w:numId="4">
    <w:abstractNumId w:val="13"/>
  </w:num>
  <w:num w:numId="5">
    <w:abstractNumId w:val="1"/>
  </w:num>
  <w:num w:numId="6">
    <w:abstractNumId w:val="5"/>
  </w:num>
  <w:num w:numId="7">
    <w:abstractNumId w:val="3"/>
  </w:num>
  <w:num w:numId="8">
    <w:abstractNumId w:val="0"/>
  </w:num>
  <w:num w:numId="9">
    <w:abstractNumId w:val="12"/>
  </w:num>
  <w:num w:numId="10">
    <w:abstractNumId w:val="7"/>
  </w:num>
  <w:num w:numId="11">
    <w:abstractNumId w:val="4"/>
  </w:num>
  <w:num w:numId="12">
    <w:abstractNumId w:val="11"/>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91B"/>
    <w:rsid w:val="00015266"/>
    <w:rsid w:val="0005796A"/>
    <w:rsid w:val="00062B5E"/>
    <w:rsid w:val="00084BAD"/>
    <w:rsid w:val="000B1C2E"/>
    <w:rsid w:val="000C76C8"/>
    <w:rsid w:val="00117A2D"/>
    <w:rsid w:val="00151638"/>
    <w:rsid w:val="00164EA4"/>
    <w:rsid w:val="00171766"/>
    <w:rsid w:val="001A125F"/>
    <w:rsid w:val="001B6E0D"/>
    <w:rsid w:val="001D7EC0"/>
    <w:rsid w:val="003A48FB"/>
    <w:rsid w:val="003A5694"/>
    <w:rsid w:val="003C491B"/>
    <w:rsid w:val="003C7F27"/>
    <w:rsid w:val="00444785"/>
    <w:rsid w:val="005022E3"/>
    <w:rsid w:val="005141C4"/>
    <w:rsid w:val="00522B78"/>
    <w:rsid w:val="006128E4"/>
    <w:rsid w:val="00633C45"/>
    <w:rsid w:val="006940D3"/>
    <w:rsid w:val="006A374C"/>
    <w:rsid w:val="007358DE"/>
    <w:rsid w:val="00752CF3"/>
    <w:rsid w:val="0076482C"/>
    <w:rsid w:val="007E50B5"/>
    <w:rsid w:val="0080002A"/>
    <w:rsid w:val="008061F3"/>
    <w:rsid w:val="0083771E"/>
    <w:rsid w:val="0088061A"/>
    <w:rsid w:val="008C4010"/>
    <w:rsid w:val="00953A99"/>
    <w:rsid w:val="009735B5"/>
    <w:rsid w:val="00A2368A"/>
    <w:rsid w:val="00A53B3A"/>
    <w:rsid w:val="00A9173E"/>
    <w:rsid w:val="00AA5D06"/>
    <w:rsid w:val="00AE683D"/>
    <w:rsid w:val="00B66E81"/>
    <w:rsid w:val="00B74F38"/>
    <w:rsid w:val="00BE53B8"/>
    <w:rsid w:val="00C416AD"/>
    <w:rsid w:val="00D50915"/>
    <w:rsid w:val="00DD334A"/>
    <w:rsid w:val="00E113E2"/>
    <w:rsid w:val="00E32419"/>
    <w:rsid w:val="00E33FE8"/>
    <w:rsid w:val="00E4693A"/>
    <w:rsid w:val="00EA5643"/>
    <w:rsid w:val="00ED08AF"/>
    <w:rsid w:val="00ED70BA"/>
    <w:rsid w:val="00EF0427"/>
    <w:rsid w:val="00EF1ED0"/>
    <w:rsid w:val="00F055F9"/>
    <w:rsid w:val="00F160E5"/>
    <w:rsid w:val="00F31D82"/>
    <w:rsid w:val="00FA680F"/>
    <w:rsid w:val="00FA7271"/>
    <w:rsid w:val="00FB1C03"/>
    <w:rsid w:val="00FF4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C491B"/>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unhideWhenUsed/>
    <w:qFormat/>
    <w:rsid w:val="003C491B"/>
    <w:pPr>
      <w:ind w:firstLineChars="200" w:firstLine="420"/>
    </w:pPr>
  </w:style>
  <w:style w:type="paragraph" w:styleId="a4">
    <w:name w:val="List Paragraph"/>
    <w:basedOn w:val="a"/>
    <w:uiPriority w:val="99"/>
    <w:unhideWhenUsed/>
    <w:rsid w:val="003C491B"/>
    <w:pPr>
      <w:ind w:firstLineChars="200" w:firstLine="420"/>
    </w:pPr>
  </w:style>
  <w:style w:type="paragraph" w:styleId="a5">
    <w:name w:val="header"/>
    <w:basedOn w:val="a"/>
    <w:link w:val="Char"/>
    <w:uiPriority w:val="99"/>
    <w:unhideWhenUsed/>
    <w:rsid w:val="00D50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0915"/>
    <w:rPr>
      <w:sz w:val="18"/>
      <w:szCs w:val="18"/>
    </w:rPr>
  </w:style>
  <w:style w:type="paragraph" w:styleId="a6">
    <w:name w:val="footer"/>
    <w:basedOn w:val="a"/>
    <w:link w:val="Char0"/>
    <w:uiPriority w:val="99"/>
    <w:unhideWhenUsed/>
    <w:rsid w:val="00D50915"/>
    <w:pPr>
      <w:tabs>
        <w:tab w:val="center" w:pos="4153"/>
        <w:tab w:val="right" w:pos="8306"/>
      </w:tabs>
      <w:snapToGrid w:val="0"/>
      <w:jc w:val="left"/>
    </w:pPr>
    <w:rPr>
      <w:sz w:val="18"/>
      <w:szCs w:val="18"/>
    </w:rPr>
  </w:style>
  <w:style w:type="character" w:customStyle="1" w:styleId="Char0">
    <w:name w:val="页脚 Char"/>
    <w:basedOn w:val="a0"/>
    <w:link w:val="a6"/>
    <w:uiPriority w:val="99"/>
    <w:rsid w:val="00D50915"/>
    <w:rPr>
      <w:sz w:val="18"/>
      <w:szCs w:val="18"/>
    </w:rPr>
  </w:style>
  <w:style w:type="paragraph" w:styleId="a7">
    <w:name w:val="Balloon Text"/>
    <w:basedOn w:val="a"/>
    <w:link w:val="Char1"/>
    <w:uiPriority w:val="99"/>
    <w:semiHidden/>
    <w:unhideWhenUsed/>
    <w:rsid w:val="00B74F38"/>
    <w:rPr>
      <w:sz w:val="18"/>
      <w:szCs w:val="18"/>
    </w:rPr>
  </w:style>
  <w:style w:type="character" w:customStyle="1" w:styleId="Char1">
    <w:name w:val="批注框文本 Char"/>
    <w:basedOn w:val="a0"/>
    <w:link w:val="a7"/>
    <w:uiPriority w:val="99"/>
    <w:semiHidden/>
    <w:rsid w:val="00B74F3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91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3C491B"/>
    <w:pPr>
      <w:widowControl/>
      <w:spacing w:before="100" w:beforeAutospacing="1" w:after="100" w:afterAutospacing="1"/>
      <w:jc w:val="left"/>
    </w:pPr>
    <w:rPr>
      <w:rFonts w:ascii="宋体" w:hAnsi="宋体" w:cs="宋体"/>
      <w:kern w:val="0"/>
      <w:sz w:val="24"/>
      <w:szCs w:val="24"/>
    </w:rPr>
  </w:style>
  <w:style w:type="paragraph" w:customStyle="1" w:styleId="1">
    <w:name w:val="列出段落1"/>
    <w:basedOn w:val="a"/>
    <w:uiPriority w:val="99"/>
    <w:unhideWhenUsed/>
    <w:qFormat/>
    <w:rsid w:val="003C491B"/>
    <w:pPr>
      <w:ind w:firstLineChars="200" w:firstLine="420"/>
    </w:pPr>
  </w:style>
  <w:style w:type="paragraph" w:styleId="a4">
    <w:name w:val="List Paragraph"/>
    <w:basedOn w:val="a"/>
    <w:uiPriority w:val="99"/>
    <w:unhideWhenUsed/>
    <w:rsid w:val="003C491B"/>
    <w:pPr>
      <w:ind w:firstLineChars="200" w:firstLine="420"/>
    </w:pPr>
  </w:style>
  <w:style w:type="paragraph" w:styleId="a5">
    <w:name w:val="header"/>
    <w:basedOn w:val="a"/>
    <w:link w:val="Char"/>
    <w:uiPriority w:val="99"/>
    <w:unhideWhenUsed/>
    <w:rsid w:val="00D50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D50915"/>
    <w:rPr>
      <w:sz w:val="18"/>
      <w:szCs w:val="18"/>
    </w:rPr>
  </w:style>
  <w:style w:type="paragraph" w:styleId="a6">
    <w:name w:val="footer"/>
    <w:basedOn w:val="a"/>
    <w:link w:val="Char0"/>
    <w:uiPriority w:val="99"/>
    <w:unhideWhenUsed/>
    <w:rsid w:val="00D50915"/>
    <w:pPr>
      <w:tabs>
        <w:tab w:val="center" w:pos="4153"/>
        <w:tab w:val="right" w:pos="8306"/>
      </w:tabs>
      <w:snapToGrid w:val="0"/>
      <w:jc w:val="left"/>
    </w:pPr>
    <w:rPr>
      <w:sz w:val="18"/>
      <w:szCs w:val="18"/>
    </w:rPr>
  </w:style>
  <w:style w:type="character" w:customStyle="1" w:styleId="Char0">
    <w:name w:val="页脚 Char"/>
    <w:basedOn w:val="a0"/>
    <w:link w:val="a6"/>
    <w:uiPriority w:val="99"/>
    <w:rsid w:val="00D50915"/>
    <w:rPr>
      <w:sz w:val="18"/>
      <w:szCs w:val="18"/>
    </w:rPr>
  </w:style>
  <w:style w:type="paragraph" w:styleId="a7">
    <w:name w:val="Balloon Text"/>
    <w:basedOn w:val="a"/>
    <w:link w:val="Char1"/>
    <w:uiPriority w:val="99"/>
    <w:semiHidden/>
    <w:unhideWhenUsed/>
    <w:rsid w:val="00B74F38"/>
    <w:rPr>
      <w:sz w:val="18"/>
      <w:szCs w:val="18"/>
    </w:rPr>
  </w:style>
  <w:style w:type="character" w:customStyle="1" w:styleId="Char1">
    <w:name w:val="批注框文本 Char"/>
    <w:basedOn w:val="a0"/>
    <w:link w:val="a7"/>
    <w:uiPriority w:val="99"/>
    <w:semiHidden/>
    <w:rsid w:val="00B74F3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670</TotalTime>
  <Pages>6</Pages>
  <Words>443</Words>
  <Characters>2531</Characters>
  <Application>Microsoft Office Word</Application>
  <DocSecurity>0</DocSecurity>
  <Lines>21</Lines>
  <Paragraphs>5</Paragraphs>
  <ScaleCrop>false</ScaleCrop>
  <Company>Lenovo</Company>
  <LinksUpToDate>false</LinksUpToDate>
  <CharactersWithSpaces>2969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suhaozhong</cp:lastModifiedBy>
  <cp:revision>24</cp:revision>
  <cp:lastPrinted>2017-06-08T02:09:00Z</cp:lastPrinted>
  <dcterms:created xsi:type="dcterms:W3CDTF">2017-05-18T02:39:00Z</dcterms:created>
  <dcterms:modified xsi:type="dcterms:W3CDTF">2017-06-14T01:48:00Z</dcterms:modified>
</cp:coreProperties>
</file>